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6D" w:rsidRPr="009E68B9" w:rsidRDefault="009E68B9" w:rsidP="009E68B9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9E68B9">
        <w:rPr>
          <w:rFonts w:ascii="Book Antiqua" w:hAnsi="Book Antiqua"/>
          <w:b/>
          <w:sz w:val="32"/>
          <w:szCs w:val="32"/>
        </w:rPr>
        <w:t>LUCE – L’IMMAGINARIO ITALIANO</w:t>
      </w:r>
    </w:p>
    <w:p w:rsidR="009E68B9" w:rsidRDefault="009E68B9" w:rsidP="009E68B9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9E68B9">
        <w:rPr>
          <w:rFonts w:ascii="Book Antiqua" w:hAnsi="Book Antiqua"/>
          <w:b/>
          <w:sz w:val="28"/>
          <w:szCs w:val="28"/>
        </w:rPr>
        <w:t>Retrospettiva film e documentari</w:t>
      </w:r>
    </w:p>
    <w:p w:rsidR="009E68B9" w:rsidRDefault="009E68B9" w:rsidP="009E68B9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9E68B9" w:rsidRDefault="009E68B9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9E68B9">
        <w:rPr>
          <w:rFonts w:ascii="Book Antiqua" w:hAnsi="Book Antiqua"/>
          <w:sz w:val="23"/>
          <w:szCs w:val="23"/>
        </w:rPr>
        <w:t>Il cinema sarà</w:t>
      </w:r>
      <w:r>
        <w:rPr>
          <w:rFonts w:ascii="Book Antiqua" w:hAnsi="Book Antiqua"/>
          <w:sz w:val="23"/>
          <w:szCs w:val="23"/>
        </w:rPr>
        <w:t xml:space="preserve"> protagonista assoluto di un grande evento che accompagna la mostra </w:t>
      </w:r>
      <w:r w:rsidRPr="00447F0A">
        <w:rPr>
          <w:rFonts w:ascii="Book Antiqua" w:hAnsi="Book Antiqua"/>
          <w:i/>
          <w:sz w:val="23"/>
          <w:szCs w:val="23"/>
        </w:rPr>
        <w:t>LUCE – L’Immaginario italiano</w:t>
      </w:r>
      <w:r>
        <w:rPr>
          <w:rFonts w:ascii="Book Antiqua" w:hAnsi="Book Antiqua"/>
          <w:sz w:val="23"/>
          <w:szCs w:val="23"/>
        </w:rPr>
        <w:t xml:space="preserve"> per tutta la sua durata: </w:t>
      </w:r>
      <w:r w:rsidRPr="00447F0A">
        <w:rPr>
          <w:rFonts w:ascii="Book Antiqua" w:hAnsi="Book Antiqua"/>
          <w:b/>
          <w:sz w:val="23"/>
          <w:szCs w:val="23"/>
        </w:rPr>
        <w:t>quattro retrospettive di film, documentari e cortometraggi prodotti e distribuiti da Istituto Luce dal 1933 al 2013, per un totale di oltre 130 titoli</w:t>
      </w:r>
      <w:r>
        <w:rPr>
          <w:rFonts w:ascii="Book Antiqua" w:hAnsi="Book Antiqua"/>
          <w:sz w:val="23"/>
          <w:szCs w:val="23"/>
        </w:rPr>
        <w:t xml:space="preserve">, </w:t>
      </w:r>
      <w:r w:rsidR="00D36F56">
        <w:rPr>
          <w:rFonts w:ascii="Book Antiqua" w:hAnsi="Book Antiqua"/>
          <w:sz w:val="23"/>
          <w:szCs w:val="23"/>
        </w:rPr>
        <w:t xml:space="preserve">che saranno proiettati in </w:t>
      </w:r>
      <w:r w:rsidR="00D36F56" w:rsidRPr="00447F0A">
        <w:rPr>
          <w:rFonts w:ascii="Book Antiqua" w:hAnsi="Book Antiqua"/>
          <w:b/>
          <w:sz w:val="23"/>
          <w:szCs w:val="23"/>
        </w:rPr>
        <w:t>quattro location suggestive della Capitale</w:t>
      </w:r>
      <w:r w:rsidR="00D36F56">
        <w:rPr>
          <w:rFonts w:ascii="Book Antiqua" w:hAnsi="Book Antiqua"/>
          <w:sz w:val="23"/>
          <w:szCs w:val="23"/>
        </w:rPr>
        <w:t>: i Fori Imperiali, Piazza Santa Croce in Gerusalemme, il Complesso del Vittoriano, il MAXXI – Museo delle Arti del XXI secolo.</w:t>
      </w:r>
    </w:p>
    <w:p w:rsidR="00866D65" w:rsidRDefault="00866D65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Un evento che coinvolge la città e tutti gli appassionati della Settima arte nella visione su grande schermo di </w:t>
      </w:r>
      <w:r w:rsidRPr="00447F0A">
        <w:rPr>
          <w:rFonts w:ascii="Book Antiqua" w:hAnsi="Book Antiqua"/>
          <w:b/>
          <w:sz w:val="23"/>
          <w:szCs w:val="23"/>
        </w:rPr>
        <w:t>capolavori del passato e film contemporanei</w:t>
      </w:r>
      <w:r>
        <w:rPr>
          <w:rFonts w:ascii="Book Antiqua" w:hAnsi="Book Antiqua"/>
          <w:sz w:val="23"/>
          <w:szCs w:val="23"/>
        </w:rPr>
        <w:t xml:space="preserve">, molti </w:t>
      </w:r>
      <w:r w:rsidR="00541B6A">
        <w:rPr>
          <w:rFonts w:ascii="Book Antiqua" w:hAnsi="Book Antiqua"/>
          <w:sz w:val="23"/>
          <w:szCs w:val="23"/>
        </w:rPr>
        <w:t xml:space="preserve">dei quali </w:t>
      </w:r>
      <w:r>
        <w:rPr>
          <w:rFonts w:ascii="Book Antiqua" w:hAnsi="Book Antiqua"/>
          <w:sz w:val="23"/>
          <w:szCs w:val="23"/>
        </w:rPr>
        <w:t>in copie 35mm.</w:t>
      </w:r>
    </w:p>
    <w:p w:rsidR="00866D65" w:rsidRDefault="00866D65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L’occasione per rivedere, o scoprire, titoli che hanno fatto la storia del cinema italiano e internazionale, e che si annuncia come uno degli appuntamenti più particolari dell’estate romana.</w:t>
      </w:r>
    </w:p>
    <w:p w:rsidR="00866D65" w:rsidRDefault="00866D65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4B02FB" w:rsidRDefault="004B02FB" w:rsidP="004B02FB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Le retrospettive film e documentari sono organizzate da </w:t>
      </w:r>
      <w:r w:rsidRPr="004B02FB">
        <w:rPr>
          <w:rFonts w:ascii="Book Antiqua" w:hAnsi="Book Antiqua"/>
          <w:b/>
          <w:sz w:val="23"/>
          <w:szCs w:val="23"/>
        </w:rPr>
        <w:t>Istituto Luce-Cinecittà</w:t>
      </w:r>
      <w:r>
        <w:rPr>
          <w:rFonts w:ascii="Book Antiqua" w:hAnsi="Book Antiqua"/>
          <w:sz w:val="23"/>
          <w:szCs w:val="23"/>
        </w:rPr>
        <w:t xml:space="preserve">, con il patrocinio di </w:t>
      </w:r>
      <w:proofErr w:type="spellStart"/>
      <w:r w:rsidRPr="004B02FB">
        <w:rPr>
          <w:rFonts w:ascii="Book Antiqua" w:hAnsi="Book Antiqua"/>
          <w:b/>
          <w:sz w:val="23"/>
          <w:szCs w:val="23"/>
        </w:rPr>
        <w:t>Mibact</w:t>
      </w:r>
      <w:proofErr w:type="spellEnd"/>
      <w:r>
        <w:rPr>
          <w:rFonts w:ascii="Book Antiqua" w:hAnsi="Book Antiqua"/>
          <w:sz w:val="23"/>
          <w:szCs w:val="23"/>
        </w:rPr>
        <w:t xml:space="preserve">, </w:t>
      </w:r>
      <w:r w:rsidRPr="004B02FB">
        <w:rPr>
          <w:rFonts w:ascii="Book Antiqua" w:hAnsi="Book Antiqua"/>
          <w:b/>
          <w:sz w:val="23"/>
          <w:szCs w:val="23"/>
        </w:rPr>
        <w:t>Regione Lazio</w:t>
      </w:r>
      <w:r>
        <w:rPr>
          <w:rFonts w:ascii="Book Antiqua" w:hAnsi="Book Antiqua"/>
          <w:sz w:val="23"/>
          <w:szCs w:val="23"/>
        </w:rPr>
        <w:t xml:space="preserve">, </w:t>
      </w:r>
      <w:r w:rsidRPr="004B02FB">
        <w:rPr>
          <w:rFonts w:ascii="Book Antiqua" w:hAnsi="Book Antiqua"/>
          <w:b/>
          <w:sz w:val="23"/>
          <w:szCs w:val="23"/>
        </w:rPr>
        <w:t>Roma Capitale-Estate Romana</w:t>
      </w:r>
      <w:r>
        <w:rPr>
          <w:rFonts w:ascii="Book Antiqua" w:hAnsi="Book Antiqua"/>
          <w:sz w:val="23"/>
          <w:szCs w:val="23"/>
        </w:rPr>
        <w:t xml:space="preserve">, e in collaborazione con </w:t>
      </w:r>
      <w:r w:rsidRPr="004B02FB">
        <w:rPr>
          <w:rFonts w:ascii="Book Antiqua" w:hAnsi="Book Antiqua"/>
          <w:b/>
          <w:sz w:val="23"/>
          <w:szCs w:val="23"/>
        </w:rPr>
        <w:t>MAXXI</w:t>
      </w:r>
      <w:r>
        <w:rPr>
          <w:rFonts w:ascii="Book Antiqua" w:hAnsi="Book Antiqua"/>
          <w:sz w:val="23"/>
          <w:szCs w:val="23"/>
        </w:rPr>
        <w:t xml:space="preserve"> – Museo nazionale delle Arti del XXI secolo.</w:t>
      </w:r>
    </w:p>
    <w:p w:rsidR="004B02FB" w:rsidRPr="004B02FB" w:rsidRDefault="002459DD" w:rsidP="004B02FB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In collaborazione con</w:t>
      </w:r>
      <w:r w:rsidR="004B02FB">
        <w:rPr>
          <w:rFonts w:ascii="Book Antiqua" w:hAnsi="Book Antiqua"/>
          <w:sz w:val="23"/>
          <w:szCs w:val="23"/>
        </w:rPr>
        <w:t xml:space="preserve">: </w:t>
      </w:r>
      <w:r w:rsidR="004B02FB" w:rsidRPr="004B02FB">
        <w:rPr>
          <w:rFonts w:ascii="Book Antiqua" w:hAnsi="Book Antiqua"/>
          <w:b/>
          <w:sz w:val="23"/>
          <w:szCs w:val="23"/>
        </w:rPr>
        <w:t>CSC –</w:t>
      </w:r>
      <w:r w:rsidR="004B02FB">
        <w:rPr>
          <w:rFonts w:ascii="Book Antiqua" w:hAnsi="Book Antiqua"/>
          <w:b/>
          <w:sz w:val="23"/>
          <w:szCs w:val="23"/>
        </w:rPr>
        <w:t xml:space="preserve"> Cineteca Nazionale</w:t>
      </w:r>
    </w:p>
    <w:p w:rsidR="004B02FB" w:rsidRDefault="004B02FB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4B02FB" w:rsidRDefault="004B02FB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866D65" w:rsidRPr="00541B6A" w:rsidRDefault="00866D65" w:rsidP="009B4F7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541B6A">
        <w:rPr>
          <w:rFonts w:ascii="Book Antiqua" w:hAnsi="Book Antiqua"/>
          <w:b/>
          <w:sz w:val="24"/>
          <w:szCs w:val="24"/>
          <w:u w:val="single"/>
        </w:rPr>
        <w:t>Le retrospettive</w:t>
      </w:r>
    </w:p>
    <w:p w:rsidR="00866D65" w:rsidRDefault="00866D65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  <w:u w:val="single"/>
        </w:rPr>
      </w:pPr>
    </w:p>
    <w:p w:rsidR="00866D65" w:rsidRDefault="00866D65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866D65">
        <w:rPr>
          <w:rFonts w:ascii="Book Antiqua" w:hAnsi="Book Antiqua"/>
          <w:b/>
          <w:sz w:val="23"/>
          <w:szCs w:val="23"/>
        </w:rPr>
        <w:t>EFFETTO LUCE</w:t>
      </w:r>
      <w:r>
        <w:rPr>
          <w:rFonts w:ascii="Book Antiqua" w:hAnsi="Book Antiqua"/>
          <w:sz w:val="23"/>
          <w:szCs w:val="23"/>
        </w:rPr>
        <w:t xml:space="preserve">. Curata dal </w:t>
      </w:r>
      <w:r w:rsidR="00541B6A">
        <w:rPr>
          <w:rFonts w:ascii="Book Antiqua" w:hAnsi="Book Antiqua"/>
          <w:sz w:val="23"/>
          <w:szCs w:val="23"/>
        </w:rPr>
        <w:t xml:space="preserve">docente di Storia del cinema e </w:t>
      </w:r>
      <w:r>
        <w:rPr>
          <w:rFonts w:ascii="Book Antiqua" w:hAnsi="Book Antiqua"/>
          <w:sz w:val="23"/>
          <w:szCs w:val="23"/>
        </w:rPr>
        <w:t>critico</w:t>
      </w:r>
      <w:r w:rsidR="00541B6A">
        <w:rPr>
          <w:rFonts w:ascii="Book Antiqua" w:hAnsi="Book Antiqua"/>
          <w:sz w:val="23"/>
          <w:szCs w:val="23"/>
        </w:rPr>
        <w:t xml:space="preserve"> cinematografico</w:t>
      </w:r>
      <w:r>
        <w:rPr>
          <w:rFonts w:ascii="Book Antiqua" w:hAnsi="Book Antiqua"/>
          <w:sz w:val="23"/>
          <w:szCs w:val="23"/>
        </w:rPr>
        <w:t xml:space="preserve"> </w:t>
      </w:r>
      <w:r w:rsidRPr="006420A5">
        <w:rPr>
          <w:rFonts w:ascii="Book Antiqua" w:hAnsi="Book Antiqua"/>
          <w:b/>
          <w:sz w:val="23"/>
          <w:szCs w:val="23"/>
        </w:rPr>
        <w:t>Gianni Canova</w:t>
      </w:r>
      <w:r>
        <w:rPr>
          <w:rFonts w:ascii="Book Antiqua" w:hAnsi="Book Antiqua"/>
          <w:sz w:val="23"/>
          <w:szCs w:val="23"/>
        </w:rPr>
        <w:t>, un viaggio in 60 film che racconta le diverse declinazioni del Luce nel ruolo di promotore del cinema pubblico, dagli anni ’60 a</w:t>
      </w:r>
      <w:r w:rsidR="00DB4C96">
        <w:rPr>
          <w:rFonts w:ascii="Book Antiqua" w:hAnsi="Book Antiqua"/>
          <w:sz w:val="23"/>
          <w:szCs w:val="23"/>
        </w:rPr>
        <w:t>l 1999. Il catalogo della distribuzione Luce restituisce la passione per il cinema d’autore, la ricerca e il piacere dello sguardo, il dialogo con il pubblico e la società italiana, e un occhio attento alle punte avanzate del cinema europeo.</w:t>
      </w:r>
    </w:p>
    <w:p w:rsidR="00DB4C96" w:rsidRDefault="00DB4C96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Film di </w:t>
      </w:r>
      <w:r w:rsidRPr="00541B6A">
        <w:rPr>
          <w:rFonts w:ascii="Book Antiqua" w:hAnsi="Book Antiqua"/>
          <w:b/>
          <w:sz w:val="23"/>
          <w:szCs w:val="23"/>
        </w:rPr>
        <w:t>Fellini</w:t>
      </w:r>
      <w:r>
        <w:rPr>
          <w:rFonts w:ascii="Book Antiqua" w:hAnsi="Book Antiqua"/>
          <w:sz w:val="23"/>
          <w:szCs w:val="23"/>
        </w:rPr>
        <w:t xml:space="preserve"> (</w:t>
      </w:r>
      <w:r w:rsidRPr="00DB4C96">
        <w:rPr>
          <w:rFonts w:ascii="Book Antiqua" w:hAnsi="Book Antiqua"/>
          <w:i/>
          <w:sz w:val="23"/>
          <w:szCs w:val="23"/>
        </w:rPr>
        <w:t>Roma</w:t>
      </w:r>
      <w:r>
        <w:rPr>
          <w:rFonts w:ascii="Book Antiqua" w:hAnsi="Book Antiqua"/>
          <w:sz w:val="23"/>
          <w:szCs w:val="23"/>
        </w:rPr>
        <w:t xml:space="preserve">, </w:t>
      </w:r>
      <w:r w:rsidRPr="00DB4C96">
        <w:rPr>
          <w:rFonts w:ascii="Book Antiqua" w:hAnsi="Book Antiqua"/>
          <w:i/>
          <w:sz w:val="23"/>
          <w:szCs w:val="23"/>
        </w:rPr>
        <w:t>Ginger e Fred</w:t>
      </w:r>
      <w:r>
        <w:rPr>
          <w:rFonts w:ascii="Book Antiqua" w:hAnsi="Book Antiqua"/>
          <w:sz w:val="23"/>
          <w:szCs w:val="23"/>
        </w:rPr>
        <w:t xml:space="preserve">, </w:t>
      </w:r>
      <w:r w:rsidRPr="00DB4C96">
        <w:rPr>
          <w:rFonts w:ascii="Book Antiqua" w:hAnsi="Book Antiqua"/>
          <w:i/>
          <w:sz w:val="23"/>
          <w:szCs w:val="23"/>
        </w:rPr>
        <w:t>I clowns</w:t>
      </w:r>
      <w:r>
        <w:rPr>
          <w:rFonts w:ascii="Book Antiqua" w:hAnsi="Book Antiqua"/>
          <w:sz w:val="23"/>
          <w:szCs w:val="23"/>
        </w:rPr>
        <w:t xml:space="preserve">), </w:t>
      </w:r>
      <w:r w:rsidRPr="00541B6A">
        <w:rPr>
          <w:rFonts w:ascii="Book Antiqua" w:hAnsi="Book Antiqua"/>
          <w:b/>
          <w:sz w:val="23"/>
          <w:szCs w:val="23"/>
        </w:rPr>
        <w:t>Rossellini</w:t>
      </w:r>
      <w:r>
        <w:rPr>
          <w:rFonts w:ascii="Book Antiqua" w:hAnsi="Book Antiqua"/>
          <w:sz w:val="23"/>
          <w:szCs w:val="23"/>
        </w:rPr>
        <w:t xml:space="preserve">, </w:t>
      </w:r>
      <w:r w:rsidRPr="00541B6A">
        <w:rPr>
          <w:rFonts w:ascii="Book Antiqua" w:hAnsi="Book Antiqua"/>
          <w:b/>
          <w:sz w:val="23"/>
          <w:szCs w:val="23"/>
        </w:rPr>
        <w:t>Visconti</w:t>
      </w:r>
      <w:r>
        <w:rPr>
          <w:rFonts w:ascii="Book Antiqua" w:hAnsi="Book Antiqua"/>
          <w:sz w:val="23"/>
          <w:szCs w:val="23"/>
        </w:rPr>
        <w:t xml:space="preserve"> (</w:t>
      </w:r>
      <w:r w:rsidRPr="00DB4C96">
        <w:rPr>
          <w:rFonts w:ascii="Book Antiqua" w:hAnsi="Book Antiqua"/>
          <w:i/>
          <w:sz w:val="23"/>
          <w:szCs w:val="23"/>
        </w:rPr>
        <w:t>La caduta degli dei</w:t>
      </w:r>
      <w:r>
        <w:rPr>
          <w:rFonts w:ascii="Book Antiqua" w:hAnsi="Book Antiqua"/>
          <w:sz w:val="23"/>
          <w:szCs w:val="23"/>
        </w:rPr>
        <w:t xml:space="preserve">), </w:t>
      </w:r>
      <w:r w:rsidRPr="00541B6A">
        <w:rPr>
          <w:rFonts w:ascii="Book Antiqua" w:hAnsi="Book Antiqua"/>
          <w:b/>
          <w:sz w:val="23"/>
          <w:szCs w:val="23"/>
        </w:rPr>
        <w:t>Olmi</w:t>
      </w:r>
      <w:r>
        <w:rPr>
          <w:rFonts w:ascii="Book Antiqua" w:hAnsi="Book Antiqua"/>
          <w:sz w:val="23"/>
          <w:szCs w:val="23"/>
        </w:rPr>
        <w:t xml:space="preserve"> (</w:t>
      </w:r>
      <w:r w:rsidRPr="00DB4C96">
        <w:rPr>
          <w:rFonts w:ascii="Book Antiqua" w:hAnsi="Book Antiqua"/>
          <w:i/>
          <w:sz w:val="23"/>
          <w:szCs w:val="23"/>
        </w:rPr>
        <w:t>L’albero degli zoccoli</w:t>
      </w:r>
      <w:r>
        <w:rPr>
          <w:rFonts w:ascii="Book Antiqua" w:hAnsi="Book Antiqua"/>
          <w:sz w:val="23"/>
          <w:szCs w:val="23"/>
        </w:rPr>
        <w:t xml:space="preserve">, </w:t>
      </w:r>
      <w:r w:rsidRPr="00DB4C96">
        <w:rPr>
          <w:rFonts w:ascii="Book Antiqua" w:hAnsi="Book Antiqua"/>
          <w:i/>
          <w:sz w:val="23"/>
          <w:szCs w:val="23"/>
        </w:rPr>
        <w:t>La circostanza</w:t>
      </w:r>
      <w:r>
        <w:rPr>
          <w:rFonts w:ascii="Book Antiqua" w:hAnsi="Book Antiqua"/>
          <w:sz w:val="23"/>
          <w:szCs w:val="23"/>
        </w:rPr>
        <w:t xml:space="preserve">), </w:t>
      </w:r>
      <w:r w:rsidR="00544D39" w:rsidRPr="00541B6A">
        <w:rPr>
          <w:rFonts w:ascii="Book Antiqua" w:hAnsi="Book Antiqua"/>
          <w:b/>
          <w:sz w:val="23"/>
          <w:szCs w:val="23"/>
        </w:rPr>
        <w:t>Rosi</w:t>
      </w:r>
      <w:r w:rsidR="00544D39">
        <w:rPr>
          <w:rFonts w:ascii="Book Antiqua" w:hAnsi="Book Antiqua"/>
          <w:sz w:val="23"/>
          <w:szCs w:val="23"/>
        </w:rPr>
        <w:t xml:space="preserve">, </w:t>
      </w:r>
      <w:r w:rsidR="00544D39" w:rsidRPr="00541B6A">
        <w:rPr>
          <w:rFonts w:ascii="Book Antiqua" w:hAnsi="Book Antiqua"/>
          <w:b/>
          <w:sz w:val="23"/>
          <w:szCs w:val="23"/>
        </w:rPr>
        <w:t>Paolo e Vittorio Taviani</w:t>
      </w:r>
      <w:r w:rsidR="00544D39">
        <w:rPr>
          <w:rFonts w:ascii="Book Antiqua" w:hAnsi="Book Antiqua"/>
          <w:sz w:val="23"/>
          <w:szCs w:val="23"/>
        </w:rPr>
        <w:t xml:space="preserve"> (</w:t>
      </w:r>
      <w:proofErr w:type="spellStart"/>
      <w:r w:rsidR="00544D39" w:rsidRPr="00544D39">
        <w:rPr>
          <w:rFonts w:ascii="Book Antiqua" w:hAnsi="Book Antiqua"/>
          <w:i/>
          <w:sz w:val="23"/>
          <w:szCs w:val="23"/>
        </w:rPr>
        <w:t>Allonsanfàn</w:t>
      </w:r>
      <w:proofErr w:type="spellEnd"/>
      <w:r w:rsidR="00544D39">
        <w:rPr>
          <w:rFonts w:ascii="Book Antiqua" w:hAnsi="Book Antiqua"/>
          <w:sz w:val="23"/>
          <w:szCs w:val="23"/>
        </w:rPr>
        <w:t xml:space="preserve">, </w:t>
      </w:r>
      <w:proofErr w:type="spellStart"/>
      <w:r w:rsidR="00544D39" w:rsidRPr="00544D39">
        <w:rPr>
          <w:rFonts w:ascii="Book Antiqua" w:hAnsi="Book Antiqua"/>
          <w:i/>
          <w:sz w:val="23"/>
          <w:szCs w:val="23"/>
        </w:rPr>
        <w:t>Good</w:t>
      </w:r>
      <w:proofErr w:type="spellEnd"/>
      <w:r w:rsidR="00544D39" w:rsidRPr="00544D39">
        <w:rPr>
          <w:rFonts w:ascii="Book Antiqua" w:hAnsi="Book Antiqua"/>
          <w:i/>
          <w:sz w:val="23"/>
          <w:szCs w:val="23"/>
        </w:rPr>
        <w:t xml:space="preserve"> </w:t>
      </w:r>
      <w:proofErr w:type="spellStart"/>
      <w:r w:rsidR="00544D39" w:rsidRPr="00544D39">
        <w:rPr>
          <w:rFonts w:ascii="Book Antiqua" w:hAnsi="Book Antiqua"/>
          <w:i/>
          <w:sz w:val="23"/>
          <w:szCs w:val="23"/>
        </w:rPr>
        <w:t>morning</w:t>
      </w:r>
      <w:proofErr w:type="spellEnd"/>
      <w:r w:rsidR="00544D39" w:rsidRPr="00544D39">
        <w:rPr>
          <w:rFonts w:ascii="Book Antiqua" w:hAnsi="Book Antiqua"/>
          <w:i/>
          <w:sz w:val="23"/>
          <w:szCs w:val="23"/>
        </w:rPr>
        <w:t xml:space="preserve"> Babilonia</w:t>
      </w:r>
      <w:r w:rsidR="00544D39">
        <w:rPr>
          <w:rFonts w:ascii="Book Antiqua" w:hAnsi="Book Antiqua"/>
          <w:sz w:val="23"/>
          <w:szCs w:val="23"/>
        </w:rPr>
        <w:t xml:space="preserve">, </w:t>
      </w:r>
      <w:r w:rsidR="00544D39" w:rsidRPr="00544D39">
        <w:rPr>
          <w:rFonts w:ascii="Book Antiqua" w:hAnsi="Book Antiqua"/>
          <w:i/>
          <w:sz w:val="23"/>
          <w:szCs w:val="23"/>
        </w:rPr>
        <w:t>Tu ridi</w:t>
      </w:r>
      <w:r w:rsidR="00544D39">
        <w:rPr>
          <w:rFonts w:ascii="Book Antiqua" w:hAnsi="Book Antiqua"/>
          <w:sz w:val="23"/>
          <w:szCs w:val="23"/>
        </w:rPr>
        <w:t xml:space="preserve">), </w:t>
      </w:r>
      <w:r w:rsidR="00544D39" w:rsidRPr="00541B6A">
        <w:rPr>
          <w:rFonts w:ascii="Book Antiqua" w:hAnsi="Book Antiqua"/>
          <w:b/>
          <w:sz w:val="23"/>
          <w:szCs w:val="23"/>
        </w:rPr>
        <w:t>Scola</w:t>
      </w:r>
      <w:r w:rsidR="006718F6">
        <w:rPr>
          <w:rFonts w:ascii="Book Antiqua" w:hAnsi="Book Antiqua"/>
          <w:sz w:val="23"/>
          <w:szCs w:val="23"/>
        </w:rPr>
        <w:t xml:space="preserve"> (</w:t>
      </w:r>
      <w:r w:rsidR="006718F6" w:rsidRPr="006718F6">
        <w:rPr>
          <w:rFonts w:ascii="Book Antiqua" w:hAnsi="Book Antiqua"/>
          <w:i/>
          <w:sz w:val="23"/>
          <w:szCs w:val="23"/>
        </w:rPr>
        <w:t>La famiglia</w:t>
      </w:r>
      <w:r w:rsidR="006718F6" w:rsidRPr="006718F6">
        <w:rPr>
          <w:rFonts w:ascii="Book Antiqua" w:hAnsi="Book Antiqua"/>
          <w:sz w:val="23"/>
          <w:szCs w:val="23"/>
        </w:rPr>
        <w:t>)</w:t>
      </w:r>
      <w:r w:rsidR="00544D39" w:rsidRPr="006718F6">
        <w:rPr>
          <w:rFonts w:ascii="Book Antiqua" w:hAnsi="Book Antiqua"/>
          <w:sz w:val="23"/>
          <w:szCs w:val="23"/>
        </w:rPr>
        <w:t>,</w:t>
      </w:r>
      <w:r w:rsidR="00544D39">
        <w:rPr>
          <w:rFonts w:ascii="Book Antiqua" w:hAnsi="Book Antiqua"/>
          <w:sz w:val="23"/>
          <w:szCs w:val="23"/>
        </w:rPr>
        <w:t xml:space="preserve"> </w:t>
      </w:r>
      <w:r w:rsidR="00544D39" w:rsidRPr="00541B6A">
        <w:rPr>
          <w:rFonts w:ascii="Book Antiqua" w:hAnsi="Book Antiqua"/>
          <w:b/>
          <w:sz w:val="23"/>
          <w:szCs w:val="23"/>
        </w:rPr>
        <w:t>Bellocchio</w:t>
      </w:r>
      <w:r w:rsidR="00544D39">
        <w:rPr>
          <w:rFonts w:ascii="Book Antiqua" w:hAnsi="Book Antiqua"/>
          <w:sz w:val="23"/>
          <w:szCs w:val="23"/>
        </w:rPr>
        <w:t xml:space="preserve"> (</w:t>
      </w:r>
      <w:r w:rsidR="00544D39" w:rsidRPr="00544D39">
        <w:rPr>
          <w:rFonts w:ascii="Book Antiqua" w:hAnsi="Book Antiqua"/>
          <w:i/>
          <w:sz w:val="23"/>
          <w:szCs w:val="23"/>
        </w:rPr>
        <w:t>Nel nome del padre</w:t>
      </w:r>
      <w:r w:rsidR="00544D39">
        <w:rPr>
          <w:rFonts w:ascii="Book Antiqua" w:hAnsi="Book Antiqua"/>
          <w:sz w:val="23"/>
          <w:szCs w:val="23"/>
        </w:rPr>
        <w:t xml:space="preserve">, </w:t>
      </w:r>
      <w:r w:rsidR="00544D39" w:rsidRPr="00544D39">
        <w:rPr>
          <w:rFonts w:ascii="Book Antiqua" w:hAnsi="Book Antiqua"/>
          <w:i/>
          <w:sz w:val="23"/>
          <w:szCs w:val="23"/>
        </w:rPr>
        <w:t>Il sogno della farfalla</w:t>
      </w:r>
      <w:r w:rsidR="00544D39">
        <w:rPr>
          <w:rFonts w:ascii="Book Antiqua" w:hAnsi="Book Antiqua"/>
          <w:sz w:val="23"/>
          <w:szCs w:val="23"/>
        </w:rPr>
        <w:t xml:space="preserve">), </w:t>
      </w:r>
      <w:r w:rsidRPr="00541B6A">
        <w:rPr>
          <w:rFonts w:ascii="Book Antiqua" w:hAnsi="Book Antiqua"/>
          <w:b/>
          <w:sz w:val="23"/>
          <w:szCs w:val="23"/>
        </w:rPr>
        <w:t>Bertolucci</w:t>
      </w:r>
      <w:r w:rsidR="006718F6" w:rsidRPr="00541B6A">
        <w:rPr>
          <w:rFonts w:ascii="Book Antiqua" w:hAnsi="Book Antiqua"/>
          <w:b/>
          <w:sz w:val="23"/>
          <w:szCs w:val="23"/>
        </w:rPr>
        <w:t xml:space="preserve"> </w:t>
      </w:r>
      <w:r w:rsidR="006718F6">
        <w:rPr>
          <w:rFonts w:ascii="Book Antiqua" w:hAnsi="Book Antiqua"/>
          <w:sz w:val="23"/>
          <w:szCs w:val="23"/>
        </w:rPr>
        <w:t>(</w:t>
      </w:r>
      <w:r w:rsidR="006718F6" w:rsidRPr="006718F6">
        <w:rPr>
          <w:rFonts w:ascii="Book Antiqua" w:hAnsi="Book Antiqua"/>
          <w:i/>
          <w:sz w:val="23"/>
          <w:szCs w:val="23"/>
        </w:rPr>
        <w:t>Partner</w:t>
      </w:r>
      <w:r w:rsidR="006718F6">
        <w:rPr>
          <w:rFonts w:ascii="Book Antiqua" w:hAnsi="Book Antiqua"/>
          <w:sz w:val="23"/>
          <w:szCs w:val="23"/>
        </w:rPr>
        <w:t>)</w:t>
      </w:r>
      <w:r>
        <w:rPr>
          <w:rFonts w:ascii="Book Antiqua" w:hAnsi="Book Antiqua"/>
          <w:sz w:val="23"/>
          <w:szCs w:val="23"/>
        </w:rPr>
        <w:t xml:space="preserve">, </w:t>
      </w:r>
      <w:r w:rsidR="00544D39" w:rsidRPr="00541B6A">
        <w:rPr>
          <w:rFonts w:ascii="Book Antiqua" w:hAnsi="Book Antiqua"/>
          <w:b/>
          <w:sz w:val="23"/>
          <w:szCs w:val="23"/>
        </w:rPr>
        <w:t>Cavani</w:t>
      </w:r>
      <w:r w:rsidR="00544D39">
        <w:rPr>
          <w:rFonts w:ascii="Book Antiqua" w:hAnsi="Book Antiqua"/>
          <w:sz w:val="23"/>
          <w:szCs w:val="23"/>
        </w:rPr>
        <w:t xml:space="preserve"> (</w:t>
      </w:r>
      <w:r w:rsidR="00544D39" w:rsidRPr="00544D39">
        <w:rPr>
          <w:rFonts w:ascii="Book Antiqua" w:hAnsi="Book Antiqua"/>
          <w:i/>
          <w:sz w:val="23"/>
          <w:szCs w:val="23"/>
        </w:rPr>
        <w:t>Il portiere di notte</w:t>
      </w:r>
      <w:r w:rsidR="00544D39">
        <w:rPr>
          <w:rFonts w:ascii="Book Antiqua" w:hAnsi="Book Antiqua"/>
          <w:sz w:val="23"/>
          <w:szCs w:val="23"/>
        </w:rPr>
        <w:t xml:space="preserve">), </w:t>
      </w:r>
      <w:r w:rsidR="006718F6" w:rsidRPr="00541B6A">
        <w:rPr>
          <w:rFonts w:ascii="Book Antiqua" w:hAnsi="Book Antiqua"/>
          <w:b/>
          <w:sz w:val="23"/>
          <w:szCs w:val="23"/>
        </w:rPr>
        <w:t>Ferreri</w:t>
      </w:r>
      <w:r w:rsidR="006718F6">
        <w:rPr>
          <w:rFonts w:ascii="Book Antiqua" w:hAnsi="Book Antiqua"/>
          <w:sz w:val="23"/>
          <w:szCs w:val="23"/>
        </w:rPr>
        <w:t>, (</w:t>
      </w:r>
      <w:r w:rsidR="006718F6" w:rsidRPr="006718F6">
        <w:rPr>
          <w:rFonts w:ascii="Book Antiqua" w:hAnsi="Book Antiqua"/>
          <w:i/>
          <w:sz w:val="23"/>
          <w:szCs w:val="23"/>
        </w:rPr>
        <w:t>L’udienza</w:t>
      </w:r>
      <w:r w:rsidR="006718F6">
        <w:rPr>
          <w:rFonts w:ascii="Book Antiqua" w:hAnsi="Book Antiqua"/>
          <w:sz w:val="23"/>
          <w:szCs w:val="23"/>
        </w:rPr>
        <w:t xml:space="preserve">), </w:t>
      </w:r>
      <w:r w:rsidR="006718F6" w:rsidRPr="00541B6A">
        <w:rPr>
          <w:rFonts w:ascii="Book Antiqua" w:hAnsi="Book Antiqua"/>
          <w:b/>
          <w:sz w:val="23"/>
          <w:szCs w:val="23"/>
        </w:rPr>
        <w:t>Lizzani</w:t>
      </w:r>
      <w:r w:rsidR="006718F6">
        <w:rPr>
          <w:rFonts w:ascii="Book Antiqua" w:hAnsi="Book Antiqua"/>
          <w:sz w:val="23"/>
          <w:szCs w:val="23"/>
        </w:rPr>
        <w:t xml:space="preserve">, </w:t>
      </w:r>
      <w:r w:rsidR="006718F6" w:rsidRPr="00541B6A">
        <w:rPr>
          <w:rFonts w:ascii="Book Antiqua" w:hAnsi="Book Antiqua"/>
          <w:b/>
          <w:sz w:val="23"/>
          <w:szCs w:val="23"/>
        </w:rPr>
        <w:t>Montaldo</w:t>
      </w:r>
      <w:r w:rsidR="006718F6">
        <w:rPr>
          <w:rFonts w:ascii="Book Antiqua" w:hAnsi="Book Antiqua"/>
          <w:sz w:val="23"/>
          <w:szCs w:val="23"/>
        </w:rPr>
        <w:t xml:space="preserve"> (</w:t>
      </w:r>
      <w:r w:rsidR="006718F6" w:rsidRPr="006718F6">
        <w:rPr>
          <w:rFonts w:ascii="Book Antiqua" w:hAnsi="Book Antiqua"/>
          <w:i/>
          <w:sz w:val="23"/>
          <w:szCs w:val="23"/>
        </w:rPr>
        <w:t>Il giorno prima</w:t>
      </w:r>
      <w:r w:rsidR="006718F6">
        <w:rPr>
          <w:rFonts w:ascii="Book Antiqua" w:hAnsi="Book Antiqua"/>
          <w:sz w:val="23"/>
          <w:szCs w:val="23"/>
        </w:rPr>
        <w:t xml:space="preserve">, </w:t>
      </w:r>
      <w:r w:rsidR="006718F6" w:rsidRPr="006718F6">
        <w:rPr>
          <w:rFonts w:ascii="Book Antiqua" w:hAnsi="Book Antiqua"/>
          <w:i/>
          <w:sz w:val="23"/>
          <w:szCs w:val="23"/>
        </w:rPr>
        <w:t xml:space="preserve">Sacco e </w:t>
      </w:r>
      <w:proofErr w:type="spellStart"/>
      <w:r w:rsidR="006718F6" w:rsidRPr="006718F6">
        <w:rPr>
          <w:rFonts w:ascii="Book Antiqua" w:hAnsi="Book Antiqua"/>
          <w:i/>
          <w:sz w:val="23"/>
          <w:szCs w:val="23"/>
        </w:rPr>
        <w:t>Vanzetti</w:t>
      </w:r>
      <w:proofErr w:type="spellEnd"/>
      <w:r w:rsidR="006718F6">
        <w:rPr>
          <w:rFonts w:ascii="Book Antiqua" w:hAnsi="Book Antiqua"/>
          <w:sz w:val="23"/>
          <w:szCs w:val="23"/>
        </w:rPr>
        <w:t xml:space="preserve">), </w:t>
      </w:r>
      <w:r w:rsidR="00544D39" w:rsidRPr="00541B6A">
        <w:rPr>
          <w:rFonts w:ascii="Book Antiqua" w:hAnsi="Book Antiqua"/>
          <w:b/>
          <w:sz w:val="23"/>
          <w:szCs w:val="23"/>
        </w:rPr>
        <w:t>Maselli</w:t>
      </w:r>
      <w:r w:rsidR="00544D39">
        <w:rPr>
          <w:rFonts w:ascii="Book Antiqua" w:hAnsi="Book Antiqua"/>
          <w:sz w:val="23"/>
          <w:szCs w:val="23"/>
        </w:rPr>
        <w:t xml:space="preserve">, </w:t>
      </w:r>
      <w:r w:rsidR="00544D39" w:rsidRPr="00541B6A">
        <w:rPr>
          <w:rFonts w:ascii="Book Antiqua" w:hAnsi="Book Antiqua"/>
          <w:b/>
          <w:sz w:val="23"/>
          <w:szCs w:val="23"/>
        </w:rPr>
        <w:t>Zurlini</w:t>
      </w:r>
      <w:r w:rsidR="006718F6">
        <w:rPr>
          <w:rFonts w:ascii="Book Antiqua" w:hAnsi="Book Antiqua"/>
          <w:sz w:val="23"/>
          <w:szCs w:val="23"/>
        </w:rPr>
        <w:t xml:space="preserve"> (</w:t>
      </w:r>
      <w:r w:rsidR="006718F6" w:rsidRPr="006718F6">
        <w:rPr>
          <w:rFonts w:ascii="Book Antiqua" w:hAnsi="Book Antiqua"/>
          <w:i/>
          <w:sz w:val="23"/>
          <w:szCs w:val="23"/>
        </w:rPr>
        <w:t>Il deserto dei Tartari</w:t>
      </w:r>
      <w:r w:rsidR="006718F6">
        <w:rPr>
          <w:rFonts w:ascii="Book Antiqua" w:hAnsi="Book Antiqua"/>
          <w:sz w:val="23"/>
          <w:szCs w:val="23"/>
        </w:rPr>
        <w:t xml:space="preserve">), </w:t>
      </w:r>
      <w:r w:rsidR="006718F6" w:rsidRPr="00541B6A">
        <w:rPr>
          <w:rFonts w:ascii="Book Antiqua" w:hAnsi="Book Antiqua"/>
          <w:b/>
          <w:sz w:val="23"/>
          <w:szCs w:val="23"/>
        </w:rPr>
        <w:t>Citti</w:t>
      </w:r>
      <w:r w:rsidR="006718F6">
        <w:rPr>
          <w:rFonts w:ascii="Book Antiqua" w:hAnsi="Book Antiqua"/>
          <w:sz w:val="23"/>
          <w:szCs w:val="23"/>
        </w:rPr>
        <w:t xml:space="preserve">, </w:t>
      </w:r>
      <w:r w:rsidR="006718F6" w:rsidRPr="00541B6A">
        <w:rPr>
          <w:rFonts w:ascii="Book Antiqua" w:hAnsi="Book Antiqua"/>
          <w:b/>
          <w:sz w:val="23"/>
          <w:szCs w:val="23"/>
        </w:rPr>
        <w:t xml:space="preserve">Monicelli </w:t>
      </w:r>
      <w:r w:rsidR="006718F6">
        <w:rPr>
          <w:rFonts w:ascii="Book Antiqua" w:hAnsi="Book Antiqua"/>
          <w:sz w:val="23"/>
          <w:szCs w:val="23"/>
        </w:rPr>
        <w:t>(</w:t>
      </w:r>
      <w:r w:rsidR="006718F6" w:rsidRPr="006718F6">
        <w:rPr>
          <w:rFonts w:ascii="Book Antiqua" w:hAnsi="Book Antiqua"/>
          <w:i/>
          <w:sz w:val="23"/>
          <w:szCs w:val="23"/>
        </w:rPr>
        <w:t>Vogliamo i colonnelli</w:t>
      </w:r>
      <w:r w:rsidR="006718F6">
        <w:rPr>
          <w:rFonts w:ascii="Book Antiqua" w:hAnsi="Book Antiqua"/>
          <w:sz w:val="23"/>
          <w:szCs w:val="23"/>
        </w:rPr>
        <w:t>).</w:t>
      </w:r>
    </w:p>
    <w:p w:rsidR="006718F6" w:rsidRPr="00866D65" w:rsidRDefault="006718F6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Insieme a </w:t>
      </w:r>
      <w:proofErr w:type="spellStart"/>
      <w:r w:rsidRPr="00541B6A">
        <w:rPr>
          <w:rFonts w:ascii="Book Antiqua" w:hAnsi="Book Antiqua"/>
          <w:b/>
          <w:sz w:val="23"/>
          <w:szCs w:val="23"/>
        </w:rPr>
        <w:t>Resnais</w:t>
      </w:r>
      <w:proofErr w:type="spellEnd"/>
      <w:r>
        <w:rPr>
          <w:rFonts w:ascii="Book Antiqua" w:hAnsi="Book Antiqua"/>
          <w:sz w:val="23"/>
          <w:szCs w:val="23"/>
        </w:rPr>
        <w:t xml:space="preserve">, </w:t>
      </w:r>
      <w:proofErr w:type="spellStart"/>
      <w:r w:rsidRPr="00541B6A">
        <w:rPr>
          <w:rFonts w:ascii="Book Antiqua" w:hAnsi="Book Antiqua"/>
          <w:b/>
          <w:sz w:val="23"/>
          <w:szCs w:val="23"/>
        </w:rPr>
        <w:t>Sokurov</w:t>
      </w:r>
      <w:proofErr w:type="spellEnd"/>
      <w:r>
        <w:rPr>
          <w:rFonts w:ascii="Book Antiqua" w:hAnsi="Book Antiqua"/>
          <w:sz w:val="23"/>
          <w:szCs w:val="23"/>
        </w:rPr>
        <w:t xml:space="preserve">, </w:t>
      </w:r>
      <w:proofErr w:type="spellStart"/>
      <w:r w:rsidRPr="00541B6A">
        <w:rPr>
          <w:rFonts w:ascii="Book Antiqua" w:hAnsi="Book Antiqua"/>
          <w:b/>
          <w:sz w:val="23"/>
          <w:szCs w:val="23"/>
        </w:rPr>
        <w:t>Iosseliani</w:t>
      </w:r>
      <w:proofErr w:type="spellEnd"/>
      <w:r>
        <w:rPr>
          <w:rFonts w:ascii="Book Antiqua" w:hAnsi="Book Antiqua"/>
          <w:sz w:val="23"/>
          <w:szCs w:val="23"/>
        </w:rPr>
        <w:t xml:space="preserve">, </w:t>
      </w:r>
      <w:proofErr w:type="spellStart"/>
      <w:r w:rsidRPr="00541B6A">
        <w:rPr>
          <w:rFonts w:ascii="Book Antiqua" w:hAnsi="Book Antiqua"/>
          <w:b/>
          <w:sz w:val="23"/>
          <w:szCs w:val="23"/>
        </w:rPr>
        <w:t>Mihaileanu</w:t>
      </w:r>
      <w:proofErr w:type="spellEnd"/>
      <w:r>
        <w:rPr>
          <w:rFonts w:ascii="Book Antiqua" w:hAnsi="Book Antiqua"/>
          <w:sz w:val="23"/>
          <w:szCs w:val="23"/>
        </w:rPr>
        <w:t xml:space="preserve">, </w:t>
      </w:r>
      <w:r w:rsidRPr="00541B6A">
        <w:rPr>
          <w:rFonts w:ascii="Book Antiqua" w:hAnsi="Book Antiqua"/>
          <w:b/>
          <w:sz w:val="23"/>
          <w:szCs w:val="23"/>
        </w:rPr>
        <w:t>Greenaway</w:t>
      </w:r>
      <w:r>
        <w:rPr>
          <w:rFonts w:ascii="Book Antiqua" w:hAnsi="Book Antiqua"/>
          <w:sz w:val="23"/>
          <w:szCs w:val="23"/>
        </w:rPr>
        <w:t>…</w:t>
      </w:r>
    </w:p>
    <w:p w:rsidR="009E68B9" w:rsidRDefault="006718F6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6718F6">
        <w:rPr>
          <w:rFonts w:ascii="Book Antiqua" w:hAnsi="Book Antiqua"/>
          <w:sz w:val="23"/>
          <w:szCs w:val="23"/>
        </w:rPr>
        <w:t>Una cineteca all’aperto, nel segno dell’eclettismo, e di classici irresistibilmente contemporanei</w:t>
      </w:r>
      <w:r>
        <w:rPr>
          <w:rFonts w:ascii="Book Antiqua" w:hAnsi="Book Antiqua"/>
          <w:sz w:val="23"/>
          <w:szCs w:val="23"/>
        </w:rPr>
        <w:t>.</w:t>
      </w:r>
    </w:p>
    <w:p w:rsidR="009B4F7F" w:rsidRPr="009B4F7F" w:rsidRDefault="009B4F7F" w:rsidP="009B4F7F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6718F6" w:rsidRDefault="0000492D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Luogo: </w:t>
      </w:r>
      <w:r w:rsidRPr="00541B6A">
        <w:rPr>
          <w:rFonts w:ascii="Book Antiqua" w:hAnsi="Book Antiqua"/>
          <w:b/>
          <w:sz w:val="23"/>
          <w:szCs w:val="23"/>
        </w:rPr>
        <w:t>Fori Imperiali</w:t>
      </w:r>
      <w:r w:rsidR="00541B6A">
        <w:rPr>
          <w:rFonts w:ascii="Book Antiqua" w:hAnsi="Book Antiqua"/>
          <w:sz w:val="23"/>
          <w:szCs w:val="23"/>
        </w:rPr>
        <w:t xml:space="preserve"> (p</w:t>
      </w:r>
      <w:r>
        <w:rPr>
          <w:rFonts w:ascii="Book Antiqua" w:hAnsi="Book Antiqua"/>
          <w:sz w:val="23"/>
          <w:szCs w:val="23"/>
        </w:rPr>
        <w:t xml:space="preserve">.za della Madonna di Loreto), </w:t>
      </w:r>
      <w:r w:rsidR="00541B6A" w:rsidRPr="00541B6A">
        <w:rPr>
          <w:rFonts w:ascii="Book Antiqua" w:hAnsi="Book Antiqua"/>
          <w:b/>
          <w:sz w:val="23"/>
          <w:szCs w:val="23"/>
        </w:rPr>
        <w:t>dall’11 al 27 luglio</w:t>
      </w:r>
      <w:r w:rsidR="00541B6A">
        <w:rPr>
          <w:rFonts w:ascii="Book Antiqua" w:hAnsi="Book Antiqua"/>
          <w:sz w:val="23"/>
          <w:szCs w:val="23"/>
        </w:rPr>
        <w:t xml:space="preserve">, ore 21.30, e </w:t>
      </w:r>
      <w:r w:rsidR="00541B6A" w:rsidRPr="00541B6A">
        <w:rPr>
          <w:rFonts w:ascii="Book Antiqua" w:hAnsi="Book Antiqua"/>
          <w:b/>
          <w:sz w:val="23"/>
          <w:szCs w:val="23"/>
        </w:rPr>
        <w:t>piazza Santa Croce in Gerusalemme</w:t>
      </w:r>
      <w:r w:rsidR="00541B6A">
        <w:rPr>
          <w:rFonts w:ascii="Book Antiqua" w:hAnsi="Book Antiqua"/>
          <w:sz w:val="23"/>
          <w:szCs w:val="23"/>
        </w:rPr>
        <w:t xml:space="preserve"> (area Archeologica della Basilica di Santa Croce) </w:t>
      </w:r>
      <w:r w:rsidR="00541B6A" w:rsidRPr="00541B6A">
        <w:rPr>
          <w:rFonts w:ascii="Book Antiqua" w:hAnsi="Book Antiqua"/>
          <w:b/>
          <w:sz w:val="23"/>
          <w:szCs w:val="23"/>
        </w:rPr>
        <w:t>dal 28 luglio al 5 settembre</w:t>
      </w:r>
      <w:r w:rsidR="00190E4A">
        <w:rPr>
          <w:rFonts w:ascii="Book Antiqua" w:hAnsi="Book Antiqua"/>
          <w:b/>
          <w:sz w:val="23"/>
          <w:szCs w:val="23"/>
        </w:rPr>
        <w:t xml:space="preserve">, </w:t>
      </w:r>
      <w:r w:rsidR="00190E4A" w:rsidRPr="00190E4A">
        <w:rPr>
          <w:rFonts w:ascii="Book Antiqua" w:hAnsi="Book Antiqua"/>
          <w:sz w:val="23"/>
          <w:szCs w:val="23"/>
        </w:rPr>
        <w:t>ore 21.30</w:t>
      </w:r>
      <w:r w:rsidR="00541B6A">
        <w:rPr>
          <w:rFonts w:ascii="Book Antiqua" w:hAnsi="Book Antiqua"/>
          <w:sz w:val="23"/>
          <w:szCs w:val="23"/>
        </w:rPr>
        <w:t>. Ingresso libero.</w:t>
      </w:r>
    </w:p>
    <w:p w:rsidR="004B02FB" w:rsidRPr="00541B6A" w:rsidRDefault="004B02FB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La retrospettiva EFFETTO LUCE a Santa Croce segue di un giorno la manifestazione ‘Santa Croce Effetto Notte’, organizzata dal </w:t>
      </w:r>
      <w:proofErr w:type="spellStart"/>
      <w:r>
        <w:rPr>
          <w:rFonts w:ascii="Book Antiqua" w:hAnsi="Book Antiqua"/>
          <w:sz w:val="23"/>
          <w:szCs w:val="23"/>
        </w:rPr>
        <w:t>Mibact</w:t>
      </w:r>
      <w:proofErr w:type="spellEnd"/>
      <w:r>
        <w:rPr>
          <w:rFonts w:ascii="Book Antiqua" w:hAnsi="Book Antiqua"/>
          <w:sz w:val="23"/>
          <w:szCs w:val="23"/>
        </w:rPr>
        <w:t xml:space="preserve"> – Direzione Generale Cinema nel medesimo sito, dal 18 al 27 luglio, con proiezioni, concerti, dibattiti e visite archeologiche.</w:t>
      </w:r>
    </w:p>
    <w:p w:rsidR="009B4F7F" w:rsidRPr="009B4F7F" w:rsidRDefault="009B4F7F" w:rsidP="009B4F7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00492D" w:rsidRDefault="0000492D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00492D">
        <w:rPr>
          <w:rFonts w:ascii="Book Antiqua" w:hAnsi="Book Antiqua"/>
          <w:b/>
          <w:sz w:val="23"/>
          <w:szCs w:val="23"/>
        </w:rPr>
        <w:t>IDENTITÀ</w:t>
      </w:r>
      <w:r>
        <w:rPr>
          <w:rFonts w:ascii="Book Antiqua" w:hAnsi="Book Antiqua"/>
          <w:sz w:val="23"/>
          <w:szCs w:val="23"/>
        </w:rPr>
        <w:t>. Questa</w:t>
      </w:r>
      <w:r w:rsidR="00541B6A">
        <w:rPr>
          <w:rFonts w:ascii="Book Antiqua" w:hAnsi="Book Antiqua"/>
          <w:sz w:val="23"/>
          <w:szCs w:val="23"/>
        </w:rPr>
        <w:t xml:space="preserve"> selezione di 30 titoli, </w:t>
      </w:r>
      <w:r>
        <w:rPr>
          <w:rFonts w:ascii="Book Antiqua" w:hAnsi="Book Antiqua"/>
          <w:sz w:val="23"/>
          <w:szCs w:val="23"/>
        </w:rPr>
        <w:t xml:space="preserve">anch’essa </w:t>
      </w:r>
      <w:r w:rsidR="00541B6A">
        <w:rPr>
          <w:rFonts w:ascii="Book Antiqua" w:hAnsi="Book Antiqua"/>
          <w:sz w:val="23"/>
          <w:szCs w:val="23"/>
        </w:rPr>
        <w:t xml:space="preserve">curata </w:t>
      </w:r>
      <w:r>
        <w:rPr>
          <w:rFonts w:ascii="Book Antiqua" w:hAnsi="Book Antiqua"/>
          <w:sz w:val="23"/>
          <w:szCs w:val="23"/>
        </w:rPr>
        <w:t>da Gianni Canova</w:t>
      </w:r>
      <w:r w:rsidR="006420A5">
        <w:rPr>
          <w:rFonts w:ascii="Book Antiqua" w:hAnsi="Book Antiqua"/>
          <w:sz w:val="23"/>
          <w:szCs w:val="23"/>
        </w:rPr>
        <w:t>, rappresenta l’evoluzione dell’identi</w:t>
      </w:r>
      <w:r w:rsidR="00447F0A">
        <w:rPr>
          <w:rFonts w:ascii="Book Antiqua" w:hAnsi="Book Antiqua"/>
          <w:sz w:val="23"/>
          <w:szCs w:val="23"/>
        </w:rPr>
        <w:t>t</w:t>
      </w:r>
      <w:r w:rsidR="006420A5">
        <w:rPr>
          <w:rFonts w:ascii="Book Antiqua" w:hAnsi="Book Antiqua"/>
          <w:sz w:val="23"/>
          <w:szCs w:val="23"/>
        </w:rPr>
        <w:t xml:space="preserve">à del Luce come produttore e co-produttore, e il suo essere termometro delle svolte e dei sintomi, esposti o nascosti, del Paese. </w:t>
      </w:r>
      <w:r w:rsidR="006420A5" w:rsidRPr="00541B6A">
        <w:rPr>
          <w:rFonts w:ascii="Book Antiqua" w:hAnsi="Book Antiqua"/>
          <w:b/>
          <w:sz w:val="23"/>
          <w:szCs w:val="23"/>
        </w:rPr>
        <w:t xml:space="preserve">Dal 1933 di </w:t>
      </w:r>
      <w:r w:rsidR="006420A5" w:rsidRPr="00541B6A">
        <w:rPr>
          <w:rFonts w:ascii="Book Antiqua" w:hAnsi="Book Antiqua"/>
          <w:b/>
          <w:i/>
          <w:sz w:val="23"/>
          <w:szCs w:val="23"/>
        </w:rPr>
        <w:t>Camicia nera</w:t>
      </w:r>
      <w:r w:rsidR="006420A5" w:rsidRPr="00541B6A">
        <w:rPr>
          <w:rFonts w:ascii="Book Antiqua" w:hAnsi="Book Antiqua"/>
          <w:b/>
          <w:sz w:val="23"/>
          <w:szCs w:val="23"/>
        </w:rPr>
        <w:t xml:space="preserve"> di </w:t>
      </w:r>
      <w:r w:rsidR="002459DD">
        <w:rPr>
          <w:rFonts w:ascii="Book Antiqua" w:hAnsi="Book Antiqua"/>
          <w:b/>
          <w:sz w:val="23"/>
          <w:szCs w:val="23"/>
        </w:rPr>
        <w:t xml:space="preserve">Giovacchino </w:t>
      </w:r>
      <w:r w:rsidR="006420A5" w:rsidRPr="00541B6A">
        <w:rPr>
          <w:rFonts w:ascii="Book Antiqua" w:hAnsi="Book Antiqua"/>
          <w:b/>
          <w:sz w:val="23"/>
          <w:szCs w:val="23"/>
        </w:rPr>
        <w:t xml:space="preserve">Forzano al 1999 de </w:t>
      </w:r>
      <w:r w:rsidR="006420A5" w:rsidRPr="00541B6A">
        <w:rPr>
          <w:rFonts w:ascii="Book Antiqua" w:hAnsi="Book Antiqua"/>
          <w:b/>
          <w:i/>
          <w:sz w:val="23"/>
          <w:szCs w:val="23"/>
        </w:rPr>
        <w:t>La balia</w:t>
      </w:r>
      <w:r w:rsidR="006420A5" w:rsidRPr="00541B6A">
        <w:rPr>
          <w:rFonts w:ascii="Book Antiqua" w:hAnsi="Book Antiqua"/>
          <w:b/>
          <w:sz w:val="23"/>
          <w:szCs w:val="23"/>
        </w:rPr>
        <w:t xml:space="preserve"> di </w:t>
      </w:r>
      <w:r w:rsidR="002459DD">
        <w:rPr>
          <w:rFonts w:ascii="Book Antiqua" w:hAnsi="Book Antiqua"/>
          <w:b/>
          <w:sz w:val="23"/>
          <w:szCs w:val="23"/>
        </w:rPr>
        <w:t xml:space="preserve">Marco </w:t>
      </w:r>
      <w:r w:rsidR="006420A5" w:rsidRPr="00541B6A">
        <w:rPr>
          <w:rFonts w:ascii="Book Antiqua" w:hAnsi="Book Antiqua"/>
          <w:b/>
          <w:sz w:val="23"/>
          <w:szCs w:val="23"/>
        </w:rPr>
        <w:t>Bellocchio</w:t>
      </w:r>
      <w:r w:rsidR="006420A5">
        <w:rPr>
          <w:rFonts w:ascii="Book Antiqua" w:hAnsi="Book Antiqua"/>
          <w:sz w:val="23"/>
          <w:szCs w:val="23"/>
        </w:rPr>
        <w:t xml:space="preserve">, ri-scopriamo imperdibili </w:t>
      </w:r>
      <w:r w:rsidR="006420A5">
        <w:rPr>
          <w:rFonts w:ascii="Book Antiqua" w:hAnsi="Book Antiqua"/>
          <w:sz w:val="23"/>
          <w:szCs w:val="23"/>
        </w:rPr>
        <w:lastRenderedPageBreak/>
        <w:t xml:space="preserve">irregolari come il Pino Zac de </w:t>
      </w:r>
      <w:r w:rsidR="006420A5" w:rsidRPr="006420A5">
        <w:rPr>
          <w:rFonts w:ascii="Book Antiqua" w:hAnsi="Book Antiqua"/>
          <w:i/>
          <w:sz w:val="23"/>
          <w:szCs w:val="23"/>
        </w:rPr>
        <w:t>Il cavaliere inesistente</w:t>
      </w:r>
      <w:r w:rsidR="006420A5">
        <w:rPr>
          <w:rFonts w:ascii="Book Antiqua" w:hAnsi="Book Antiqua"/>
          <w:sz w:val="23"/>
          <w:szCs w:val="23"/>
        </w:rPr>
        <w:t xml:space="preserve"> o Gianni Da Campo di </w:t>
      </w:r>
      <w:r w:rsidR="006420A5" w:rsidRPr="006420A5">
        <w:rPr>
          <w:rFonts w:ascii="Book Antiqua" w:hAnsi="Book Antiqua"/>
          <w:i/>
          <w:sz w:val="23"/>
          <w:szCs w:val="23"/>
        </w:rPr>
        <w:t>Pagine chiuse</w:t>
      </w:r>
      <w:r w:rsidR="006420A5">
        <w:rPr>
          <w:rFonts w:ascii="Book Antiqua" w:hAnsi="Book Antiqua"/>
          <w:sz w:val="23"/>
          <w:szCs w:val="23"/>
        </w:rPr>
        <w:t xml:space="preserve">; il </w:t>
      </w:r>
      <w:r w:rsidR="006420A5" w:rsidRPr="006420A5">
        <w:rPr>
          <w:rFonts w:ascii="Book Antiqua" w:hAnsi="Book Antiqua"/>
          <w:i/>
          <w:sz w:val="23"/>
          <w:szCs w:val="23"/>
        </w:rPr>
        <w:t>Francesco</w:t>
      </w:r>
      <w:r w:rsidR="006420A5">
        <w:rPr>
          <w:rFonts w:ascii="Book Antiqua" w:hAnsi="Book Antiqua"/>
          <w:sz w:val="23"/>
          <w:szCs w:val="23"/>
        </w:rPr>
        <w:t xml:space="preserve"> di Liliana Cavani con il </w:t>
      </w:r>
      <w:r w:rsidR="006420A5" w:rsidRPr="006420A5">
        <w:rPr>
          <w:rFonts w:ascii="Book Antiqua" w:hAnsi="Book Antiqua"/>
          <w:i/>
          <w:sz w:val="23"/>
          <w:szCs w:val="23"/>
        </w:rPr>
        <w:t>Don Chisciotte</w:t>
      </w:r>
      <w:r w:rsidR="006420A5">
        <w:rPr>
          <w:rFonts w:ascii="Book Antiqua" w:hAnsi="Book Antiqua"/>
          <w:sz w:val="23"/>
          <w:szCs w:val="23"/>
        </w:rPr>
        <w:t xml:space="preserve"> di </w:t>
      </w:r>
      <w:proofErr w:type="spellStart"/>
      <w:r w:rsidR="006420A5">
        <w:rPr>
          <w:rFonts w:ascii="Book Antiqua" w:hAnsi="Book Antiqua"/>
          <w:sz w:val="23"/>
          <w:szCs w:val="23"/>
        </w:rPr>
        <w:t>Scaparro</w:t>
      </w:r>
      <w:proofErr w:type="spellEnd"/>
      <w:r w:rsidR="006420A5">
        <w:rPr>
          <w:rFonts w:ascii="Book Antiqua" w:hAnsi="Book Antiqua"/>
          <w:sz w:val="23"/>
          <w:szCs w:val="23"/>
        </w:rPr>
        <w:t xml:space="preserve">; o film che negli anni ’90 segnalavano un rinnovato paesaggio visivo, come </w:t>
      </w:r>
      <w:r w:rsidR="006420A5" w:rsidRPr="006420A5">
        <w:rPr>
          <w:rFonts w:ascii="Book Antiqua" w:hAnsi="Book Antiqua"/>
          <w:i/>
          <w:sz w:val="23"/>
          <w:szCs w:val="23"/>
        </w:rPr>
        <w:t>Senza pelle</w:t>
      </w:r>
      <w:r w:rsidR="006420A5">
        <w:rPr>
          <w:rFonts w:ascii="Book Antiqua" w:hAnsi="Book Antiqua"/>
          <w:sz w:val="23"/>
          <w:szCs w:val="23"/>
        </w:rPr>
        <w:t xml:space="preserve"> di D’Alatri, </w:t>
      </w:r>
      <w:r w:rsidR="006420A5" w:rsidRPr="006420A5">
        <w:rPr>
          <w:rFonts w:ascii="Book Antiqua" w:hAnsi="Book Antiqua"/>
          <w:i/>
          <w:sz w:val="23"/>
          <w:szCs w:val="23"/>
        </w:rPr>
        <w:t xml:space="preserve">Un eroe </w:t>
      </w:r>
      <w:proofErr w:type="spellStart"/>
      <w:r w:rsidR="006420A5" w:rsidRPr="006420A5">
        <w:rPr>
          <w:rFonts w:ascii="Book Antiqua" w:hAnsi="Book Antiqua"/>
          <w:i/>
          <w:sz w:val="23"/>
          <w:szCs w:val="23"/>
        </w:rPr>
        <w:t>boghese</w:t>
      </w:r>
      <w:proofErr w:type="spellEnd"/>
      <w:r w:rsidR="006420A5">
        <w:rPr>
          <w:rFonts w:ascii="Book Antiqua" w:hAnsi="Book Antiqua"/>
          <w:sz w:val="23"/>
          <w:szCs w:val="23"/>
        </w:rPr>
        <w:t xml:space="preserve"> di Placido, </w:t>
      </w:r>
      <w:r w:rsidR="006420A5" w:rsidRPr="006420A5">
        <w:rPr>
          <w:rFonts w:ascii="Book Antiqua" w:hAnsi="Book Antiqua"/>
          <w:i/>
          <w:sz w:val="23"/>
          <w:szCs w:val="23"/>
        </w:rPr>
        <w:t>L’ultimo capodanno</w:t>
      </w:r>
      <w:r w:rsidR="006420A5">
        <w:rPr>
          <w:rFonts w:ascii="Book Antiqua" w:hAnsi="Book Antiqua"/>
          <w:sz w:val="23"/>
          <w:szCs w:val="23"/>
        </w:rPr>
        <w:t xml:space="preserve"> di Marco Risi o </w:t>
      </w:r>
      <w:r w:rsidR="006420A5" w:rsidRPr="006420A5">
        <w:rPr>
          <w:rFonts w:ascii="Book Antiqua" w:hAnsi="Book Antiqua"/>
          <w:i/>
          <w:sz w:val="23"/>
          <w:szCs w:val="23"/>
        </w:rPr>
        <w:t>Compagna di viaggio</w:t>
      </w:r>
      <w:r w:rsidR="006420A5">
        <w:rPr>
          <w:rFonts w:ascii="Book Antiqua" w:hAnsi="Book Antiqua"/>
          <w:sz w:val="23"/>
          <w:szCs w:val="23"/>
        </w:rPr>
        <w:t xml:space="preserve"> di Peter Del Monte, insieme alle visioni contemporanee di maestri come Monicelli, Scola, Maselli e Olmi.</w:t>
      </w:r>
    </w:p>
    <w:p w:rsidR="009B4F7F" w:rsidRPr="009B4F7F" w:rsidRDefault="009B4F7F" w:rsidP="009B4F7F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6420A5" w:rsidRDefault="006420A5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Luogo: </w:t>
      </w:r>
      <w:r w:rsidRPr="00541B6A">
        <w:rPr>
          <w:rFonts w:ascii="Book Antiqua" w:hAnsi="Book Antiqua"/>
          <w:b/>
          <w:sz w:val="23"/>
          <w:szCs w:val="23"/>
        </w:rPr>
        <w:t>Complesso del Vittoriano</w:t>
      </w:r>
      <w:r w:rsidR="002459DD">
        <w:rPr>
          <w:rFonts w:ascii="Book Antiqua" w:hAnsi="Book Antiqua"/>
          <w:sz w:val="23"/>
          <w:szCs w:val="23"/>
        </w:rPr>
        <w:t>, Sala Verdi</w:t>
      </w:r>
      <w:r w:rsidR="00541B6A">
        <w:rPr>
          <w:rFonts w:ascii="Book Antiqua" w:hAnsi="Book Antiqua"/>
          <w:sz w:val="23"/>
          <w:szCs w:val="23"/>
        </w:rPr>
        <w:t xml:space="preserve">, </w:t>
      </w:r>
      <w:r w:rsidR="00541B6A" w:rsidRPr="00190E4A">
        <w:rPr>
          <w:rFonts w:ascii="Book Antiqua" w:hAnsi="Book Antiqua"/>
          <w:b/>
          <w:sz w:val="23"/>
          <w:szCs w:val="23"/>
        </w:rPr>
        <w:t>dal 4 luglio al 21 settembre</w:t>
      </w:r>
      <w:r w:rsidR="00190E4A">
        <w:rPr>
          <w:rFonts w:ascii="Book Antiqua" w:hAnsi="Book Antiqua"/>
          <w:sz w:val="23"/>
          <w:szCs w:val="23"/>
        </w:rPr>
        <w:t>, o</w:t>
      </w:r>
      <w:r>
        <w:rPr>
          <w:rFonts w:ascii="Book Antiqua" w:hAnsi="Book Antiqua"/>
          <w:sz w:val="23"/>
          <w:szCs w:val="23"/>
        </w:rPr>
        <w:t>re 11.30 e 18.30 con ingresso libero per i visitatori della mostra</w:t>
      </w:r>
      <w:r w:rsidR="00190E4A">
        <w:rPr>
          <w:rFonts w:ascii="Book Antiqua" w:hAnsi="Book Antiqua"/>
          <w:sz w:val="23"/>
          <w:szCs w:val="23"/>
        </w:rPr>
        <w:t>.</w:t>
      </w:r>
    </w:p>
    <w:p w:rsidR="009B4F7F" w:rsidRDefault="009B4F7F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4B02FB" w:rsidRPr="0000492D" w:rsidRDefault="004B02FB" w:rsidP="009B4F7F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6718F6" w:rsidRDefault="006420A5" w:rsidP="000D5B23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6420A5">
        <w:rPr>
          <w:rFonts w:ascii="Book Antiqua" w:hAnsi="Book Antiqua"/>
          <w:b/>
          <w:sz w:val="23"/>
          <w:szCs w:val="23"/>
        </w:rPr>
        <w:t>DOCUMENTARI</w:t>
      </w:r>
      <w:r>
        <w:rPr>
          <w:rFonts w:ascii="Book Antiqua" w:hAnsi="Book Antiqua"/>
          <w:sz w:val="23"/>
          <w:szCs w:val="23"/>
        </w:rPr>
        <w:t>. Dalla sua fondazione, il racconto della realtà è nel dna dell’Istituto Luce. E ancora oggi il Luce è una centrale propulsiva di cinema del reale, una vera e propria casa del docume</w:t>
      </w:r>
      <w:r w:rsidR="009B4F7F">
        <w:rPr>
          <w:rFonts w:ascii="Book Antiqua" w:hAnsi="Book Antiqua"/>
          <w:sz w:val="23"/>
          <w:szCs w:val="23"/>
        </w:rPr>
        <w:t xml:space="preserve">ntario. </w:t>
      </w:r>
      <w:r w:rsidR="009B4F7F" w:rsidRPr="00190E4A">
        <w:rPr>
          <w:rFonts w:ascii="Book Antiqua" w:hAnsi="Book Antiqua"/>
          <w:b/>
          <w:sz w:val="23"/>
          <w:szCs w:val="23"/>
        </w:rPr>
        <w:t>La selezione di 30 film</w:t>
      </w:r>
      <w:r>
        <w:rPr>
          <w:rFonts w:ascii="Book Antiqua" w:hAnsi="Book Antiqua"/>
          <w:sz w:val="23"/>
          <w:szCs w:val="23"/>
        </w:rPr>
        <w:t xml:space="preserve"> tra centinaia </w:t>
      </w:r>
      <w:r w:rsidR="009B4F7F">
        <w:rPr>
          <w:rFonts w:ascii="Book Antiqua" w:hAnsi="Book Antiqua"/>
          <w:sz w:val="23"/>
          <w:szCs w:val="23"/>
        </w:rPr>
        <w:t xml:space="preserve">di titoli </w:t>
      </w:r>
      <w:r>
        <w:rPr>
          <w:rFonts w:ascii="Book Antiqua" w:hAnsi="Book Antiqua"/>
          <w:sz w:val="23"/>
          <w:szCs w:val="23"/>
        </w:rPr>
        <w:t>prodotti e distribuiti nei decenni</w:t>
      </w:r>
      <w:r w:rsidR="009B4F7F">
        <w:rPr>
          <w:rFonts w:ascii="Book Antiqua" w:hAnsi="Book Antiqua"/>
          <w:sz w:val="23"/>
          <w:szCs w:val="23"/>
        </w:rPr>
        <w:t xml:space="preserve">, curata da </w:t>
      </w:r>
      <w:r w:rsidR="009B4F7F" w:rsidRPr="009B4F7F">
        <w:rPr>
          <w:rFonts w:ascii="Book Antiqua" w:hAnsi="Book Antiqua"/>
          <w:b/>
          <w:sz w:val="23"/>
          <w:szCs w:val="23"/>
        </w:rPr>
        <w:t>Nathalie Giacobino</w:t>
      </w:r>
      <w:r w:rsidR="009B4F7F">
        <w:rPr>
          <w:rFonts w:ascii="Book Antiqua" w:hAnsi="Book Antiqua"/>
          <w:sz w:val="23"/>
          <w:szCs w:val="23"/>
        </w:rPr>
        <w:t xml:space="preserve"> e </w:t>
      </w:r>
      <w:r w:rsidR="009B4F7F" w:rsidRPr="009B4F7F">
        <w:rPr>
          <w:rFonts w:ascii="Book Antiqua" w:hAnsi="Book Antiqua"/>
          <w:b/>
          <w:sz w:val="23"/>
          <w:szCs w:val="23"/>
        </w:rPr>
        <w:t>Beppe Attene</w:t>
      </w:r>
      <w:r w:rsidR="009B4F7F">
        <w:rPr>
          <w:rFonts w:ascii="Book Antiqua" w:hAnsi="Book Antiqua"/>
          <w:b/>
          <w:sz w:val="23"/>
          <w:szCs w:val="23"/>
        </w:rPr>
        <w:t xml:space="preserve"> </w:t>
      </w:r>
      <w:r w:rsidR="009B4F7F">
        <w:rPr>
          <w:rFonts w:ascii="Book Antiqua" w:hAnsi="Book Antiqua"/>
          <w:sz w:val="23"/>
          <w:szCs w:val="23"/>
        </w:rPr>
        <w:t xml:space="preserve">di </w:t>
      </w:r>
      <w:r w:rsidR="009B4F7F" w:rsidRPr="009B4F7F">
        <w:rPr>
          <w:rFonts w:ascii="Book Antiqua" w:hAnsi="Book Antiqua"/>
          <w:sz w:val="23"/>
          <w:szCs w:val="23"/>
        </w:rPr>
        <w:t>Luce-Cinecittà</w:t>
      </w:r>
      <w:r w:rsidR="009B4F7F">
        <w:rPr>
          <w:rFonts w:ascii="Book Antiqua" w:hAnsi="Book Antiqua"/>
          <w:sz w:val="23"/>
          <w:szCs w:val="23"/>
        </w:rPr>
        <w:t xml:space="preserve">, porta al pubblico il senso di una ricerca che coniuga registrazione della vita italiana e linguaggio cinematografico. </w:t>
      </w:r>
    </w:p>
    <w:p w:rsidR="000D5B23" w:rsidRDefault="000D5B23" w:rsidP="000D5B23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Da </w:t>
      </w:r>
      <w:r w:rsidRPr="000D5B23">
        <w:rPr>
          <w:rFonts w:ascii="Book Antiqua" w:hAnsi="Book Antiqua"/>
          <w:i/>
          <w:sz w:val="23"/>
          <w:szCs w:val="23"/>
        </w:rPr>
        <w:t>Gloria</w:t>
      </w:r>
      <w:r>
        <w:rPr>
          <w:rFonts w:ascii="Book Antiqua" w:hAnsi="Book Antiqua"/>
          <w:sz w:val="23"/>
          <w:szCs w:val="23"/>
        </w:rPr>
        <w:t xml:space="preserve"> (1934) di Omegna, il primo documentario italiano sulla prima Guerra mondiale, ai recenti exploit di film come </w:t>
      </w:r>
      <w:proofErr w:type="spellStart"/>
      <w:r w:rsidRPr="000D5B23">
        <w:rPr>
          <w:rFonts w:ascii="Book Antiqua" w:hAnsi="Book Antiqua"/>
          <w:i/>
          <w:sz w:val="23"/>
          <w:szCs w:val="23"/>
        </w:rPr>
        <w:t>Terramatta</w:t>
      </w:r>
      <w:proofErr w:type="spellEnd"/>
      <w:r>
        <w:rPr>
          <w:rFonts w:ascii="Book Antiqua" w:hAnsi="Book Antiqua"/>
          <w:sz w:val="23"/>
          <w:szCs w:val="23"/>
        </w:rPr>
        <w:t xml:space="preserve"> di Costanza Quatriglio, </w:t>
      </w:r>
      <w:proofErr w:type="spellStart"/>
      <w:r w:rsidRPr="000D5B23">
        <w:rPr>
          <w:rFonts w:ascii="Book Antiqua" w:hAnsi="Book Antiqua"/>
          <w:i/>
          <w:sz w:val="23"/>
          <w:szCs w:val="23"/>
        </w:rPr>
        <w:t>Anija</w:t>
      </w:r>
      <w:proofErr w:type="spellEnd"/>
      <w:r>
        <w:rPr>
          <w:rFonts w:ascii="Book Antiqua" w:hAnsi="Book Antiqua"/>
          <w:sz w:val="23"/>
          <w:szCs w:val="23"/>
        </w:rPr>
        <w:t xml:space="preserve"> di Roland Sejko o </w:t>
      </w:r>
      <w:r w:rsidRPr="000D5B23">
        <w:rPr>
          <w:rFonts w:ascii="Book Antiqua" w:hAnsi="Book Antiqua"/>
          <w:i/>
          <w:sz w:val="23"/>
          <w:szCs w:val="23"/>
        </w:rPr>
        <w:t>Le cose belle</w:t>
      </w:r>
      <w:r>
        <w:rPr>
          <w:rFonts w:ascii="Book Antiqua" w:hAnsi="Book Antiqua"/>
          <w:sz w:val="23"/>
          <w:szCs w:val="23"/>
        </w:rPr>
        <w:t xml:space="preserve"> di Ferrente e Piperno, passando per grandi narrazioni come </w:t>
      </w:r>
      <w:r w:rsidRPr="000D5B23">
        <w:rPr>
          <w:rFonts w:ascii="Book Antiqua" w:hAnsi="Book Antiqua"/>
          <w:i/>
          <w:sz w:val="23"/>
          <w:szCs w:val="23"/>
        </w:rPr>
        <w:t>Il Processo di Norimberga</w:t>
      </w:r>
      <w:r>
        <w:rPr>
          <w:rFonts w:ascii="Book Antiqua" w:hAnsi="Book Antiqua"/>
          <w:sz w:val="23"/>
          <w:szCs w:val="23"/>
        </w:rPr>
        <w:t xml:space="preserve"> di </w:t>
      </w:r>
      <w:proofErr w:type="spellStart"/>
      <w:r>
        <w:rPr>
          <w:rFonts w:ascii="Book Antiqua" w:hAnsi="Book Antiqua"/>
          <w:sz w:val="24"/>
          <w:szCs w:val="24"/>
        </w:rPr>
        <w:t>Heydecker</w:t>
      </w:r>
      <w:proofErr w:type="spellEnd"/>
      <w:r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264D1A">
        <w:rPr>
          <w:rFonts w:ascii="Book Antiqua" w:hAnsi="Book Antiqua"/>
          <w:sz w:val="24"/>
          <w:szCs w:val="24"/>
        </w:rPr>
        <w:t>Leeb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0D5B23">
        <w:rPr>
          <w:rFonts w:ascii="Book Antiqua" w:hAnsi="Book Antiqua"/>
          <w:i/>
          <w:sz w:val="24"/>
          <w:szCs w:val="24"/>
        </w:rPr>
        <w:t>La grande Olimpiade</w:t>
      </w:r>
      <w:r>
        <w:rPr>
          <w:rFonts w:ascii="Book Antiqua" w:hAnsi="Book Antiqua"/>
          <w:sz w:val="24"/>
          <w:szCs w:val="24"/>
        </w:rPr>
        <w:t xml:space="preserve"> di Marcellini, </w:t>
      </w:r>
      <w:proofErr w:type="spellStart"/>
      <w:r w:rsidRPr="000D5B23">
        <w:rPr>
          <w:rFonts w:ascii="Book Antiqua" w:hAnsi="Book Antiqua"/>
          <w:i/>
          <w:sz w:val="24"/>
          <w:szCs w:val="24"/>
        </w:rPr>
        <w:t>Ça</w:t>
      </w:r>
      <w:proofErr w:type="spellEnd"/>
      <w:r w:rsidRPr="000D5B23">
        <w:rPr>
          <w:rFonts w:ascii="Book Antiqua" w:hAnsi="Book Antiqua"/>
          <w:i/>
          <w:sz w:val="24"/>
          <w:szCs w:val="24"/>
        </w:rPr>
        <w:t xml:space="preserve"> ira</w:t>
      </w:r>
      <w:r>
        <w:rPr>
          <w:rFonts w:ascii="Book Antiqua" w:hAnsi="Book Antiqua"/>
          <w:sz w:val="23"/>
          <w:szCs w:val="23"/>
        </w:rPr>
        <w:t xml:space="preserve"> di Brass, e ritratti appassionanti come </w:t>
      </w:r>
      <w:r w:rsidRPr="000D5B23">
        <w:rPr>
          <w:rFonts w:ascii="Book Antiqua" w:hAnsi="Book Antiqua"/>
          <w:i/>
          <w:sz w:val="23"/>
          <w:szCs w:val="23"/>
        </w:rPr>
        <w:t>Il sorriso del capo</w:t>
      </w:r>
      <w:r>
        <w:rPr>
          <w:rFonts w:ascii="Book Antiqua" w:hAnsi="Book Antiqua"/>
          <w:sz w:val="23"/>
          <w:szCs w:val="23"/>
        </w:rPr>
        <w:t xml:space="preserve"> di </w:t>
      </w:r>
      <w:proofErr w:type="spellStart"/>
      <w:r>
        <w:rPr>
          <w:rFonts w:ascii="Book Antiqua" w:hAnsi="Book Antiqua"/>
          <w:sz w:val="23"/>
          <w:szCs w:val="23"/>
        </w:rPr>
        <w:t>Bechis</w:t>
      </w:r>
      <w:proofErr w:type="spellEnd"/>
      <w:r>
        <w:rPr>
          <w:rFonts w:ascii="Book Antiqua" w:hAnsi="Book Antiqua"/>
          <w:sz w:val="23"/>
          <w:szCs w:val="23"/>
        </w:rPr>
        <w:t xml:space="preserve">, </w:t>
      </w:r>
      <w:r w:rsidRPr="000D5B23">
        <w:rPr>
          <w:rFonts w:ascii="Book Antiqua" w:hAnsi="Book Antiqua"/>
          <w:i/>
          <w:sz w:val="23"/>
          <w:szCs w:val="23"/>
        </w:rPr>
        <w:t>Non mi avete convinto</w:t>
      </w:r>
      <w:r>
        <w:rPr>
          <w:rFonts w:ascii="Book Antiqua" w:hAnsi="Book Antiqua"/>
          <w:sz w:val="23"/>
          <w:szCs w:val="23"/>
        </w:rPr>
        <w:t xml:space="preserve"> di Vendemmiati su Ingrao, </w:t>
      </w:r>
      <w:r w:rsidRPr="000D5B23">
        <w:rPr>
          <w:rFonts w:ascii="Book Antiqua" w:hAnsi="Book Antiqua"/>
          <w:i/>
          <w:sz w:val="23"/>
          <w:szCs w:val="23"/>
        </w:rPr>
        <w:t>Profezia – L’Africa di Pasolini</w:t>
      </w:r>
      <w:r>
        <w:rPr>
          <w:rFonts w:ascii="Book Antiqua" w:hAnsi="Book Antiqua"/>
          <w:sz w:val="23"/>
          <w:szCs w:val="23"/>
        </w:rPr>
        <w:t xml:space="preserve"> di </w:t>
      </w:r>
      <w:proofErr w:type="spellStart"/>
      <w:r>
        <w:rPr>
          <w:rFonts w:ascii="Book Antiqua" w:hAnsi="Book Antiqua"/>
          <w:sz w:val="23"/>
          <w:szCs w:val="23"/>
        </w:rPr>
        <w:t>Borgna</w:t>
      </w:r>
      <w:proofErr w:type="spellEnd"/>
      <w:r>
        <w:rPr>
          <w:rFonts w:ascii="Book Antiqua" w:hAnsi="Book Antiqua"/>
          <w:sz w:val="23"/>
          <w:szCs w:val="23"/>
        </w:rPr>
        <w:t xml:space="preserve"> e Menduni, </w:t>
      </w:r>
      <w:r w:rsidR="00633EFC">
        <w:rPr>
          <w:rFonts w:ascii="Book Antiqua" w:hAnsi="Book Antiqua"/>
          <w:sz w:val="23"/>
          <w:szCs w:val="23"/>
        </w:rPr>
        <w:t>e uno sguardo che va dai padri della psicanalisi ai protagonisti del nostro cinema.</w:t>
      </w:r>
    </w:p>
    <w:p w:rsidR="009B4F7F" w:rsidRDefault="009B4F7F" w:rsidP="000D5B23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Storia e politica, culture e costumi, pubblico e privato, arti e lavoro, realtà e sogni. Il film del Paese si può vedere qui.</w:t>
      </w:r>
    </w:p>
    <w:p w:rsidR="00633EFC" w:rsidRDefault="00633EFC" w:rsidP="000D5B23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9B4F7F" w:rsidRDefault="00190E4A" w:rsidP="00190E4A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Luogo: </w:t>
      </w:r>
      <w:r w:rsidRPr="00541B6A">
        <w:rPr>
          <w:rFonts w:ascii="Book Antiqua" w:hAnsi="Book Antiqua"/>
          <w:b/>
          <w:sz w:val="23"/>
          <w:szCs w:val="23"/>
        </w:rPr>
        <w:t>Complesso del Vittoriano</w:t>
      </w:r>
      <w:r w:rsidR="002459DD">
        <w:rPr>
          <w:rFonts w:ascii="Book Antiqua" w:hAnsi="Book Antiqua"/>
          <w:sz w:val="23"/>
          <w:szCs w:val="23"/>
        </w:rPr>
        <w:t>, sala Verdi</w:t>
      </w:r>
      <w:r>
        <w:rPr>
          <w:rFonts w:ascii="Book Antiqua" w:hAnsi="Book Antiqua"/>
          <w:sz w:val="23"/>
          <w:szCs w:val="23"/>
        </w:rPr>
        <w:t xml:space="preserve">, </w:t>
      </w:r>
      <w:r w:rsidRPr="00190E4A">
        <w:rPr>
          <w:rFonts w:ascii="Book Antiqua" w:hAnsi="Book Antiqua"/>
          <w:b/>
          <w:sz w:val="23"/>
          <w:szCs w:val="23"/>
        </w:rPr>
        <w:t>dal 4 luglio al 21 settembre</w:t>
      </w:r>
      <w:r>
        <w:rPr>
          <w:rFonts w:ascii="Book Antiqua" w:hAnsi="Book Antiqua"/>
          <w:sz w:val="23"/>
          <w:szCs w:val="23"/>
        </w:rPr>
        <w:t>, ore 11.30 e 18.30 con ingresso libero per i visitatori della mostra.</w:t>
      </w:r>
    </w:p>
    <w:p w:rsidR="00190E4A" w:rsidRDefault="00190E4A" w:rsidP="00190E4A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190E4A" w:rsidRDefault="00190E4A" w:rsidP="00190E4A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9B4F7F" w:rsidRDefault="009B4F7F" w:rsidP="00447F0A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9B4F7F">
        <w:rPr>
          <w:rFonts w:ascii="Book Antiqua" w:hAnsi="Book Antiqua"/>
          <w:b/>
          <w:sz w:val="23"/>
          <w:szCs w:val="23"/>
        </w:rPr>
        <w:t>XXI SECOLO</w:t>
      </w:r>
      <w:r>
        <w:rPr>
          <w:rFonts w:ascii="Book Antiqua" w:hAnsi="Book Antiqua"/>
          <w:sz w:val="23"/>
          <w:szCs w:val="23"/>
        </w:rPr>
        <w:t xml:space="preserve">. A cura di </w:t>
      </w:r>
      <w:r w:rsidRPr="009B4F7F">
        <w:rPr>
          <w:rFonts w:ascii="Book Antiqua" w:hAnsi="Book Antiqua"/>
          <w:b/>
          <w:sz w:val="23"/>
          <w:szCs w:val="23"/>
        </w:rPr>
        <w:t xml:space="preserve">Luciano </w:t>
      </w:r>
      <w:proofErr w:type="spellStart"/>
      <w:r w:rsidRPr="009B4F7F">
        <w:rPr>
          <w:rFonts w:ascii="Book Antiqua" w:hAnsi="Book Antiqua"/>
          <w:b/>
          <w:sz w:val="23"/>
          <w:szCs w:val="23"/>
        </w:rPr>
        <w:t>Sovena</w:t>
      </w:r>
      <w:proofErr w:type="spellEnd"/>
      <w:r>
        <w:rPr>
          <w:rFonts w:ascii="Book Antiqua" w:hAnsi="Book Antiqua"/>
          <w:sz w:val="23"/>
          <w:szCs w:val="23"/>
        </w:rPr>
        <w:t xml:space="preserve"> di Luce-Cinecittà. Negli ultimi dieci anni alcune opere prime e seconde di produzione italiana sono riuscite a imporsi all’attenzione di critica e pubblico, e di importanti Festival </w:t>
      </w:r>
      <w:r w:rsidR="00DB5147">
        <w:rPr>
          <w:rFonts w:ascii="Book Antiqua" w:hAnsi="Book Antiqua"/>
          <w:sz w:val="23"/>
          <w:szCs w:val="23"/>
        </w:rPr>
        <w:t xml:space="preserve">nazionali ed esteri. Non pochi di questi film portano il marchio di distribuzione dell’Istituto Luce, che per storia e passione ricerca nuovi talenti e narrazioni. Da </w:t>
      </w:r>
      <w:r w:rsidR="00DB5147" w:rsidRPr="00DB5147">
        <w:rPr>
          <w:rFonts w:ascii="Book Antiqua" w:hAnsi="Book Antiqua"/>
          <w:i/>
          <w:sz w:val="23"/>
          <w:szCs w:val="23"/>
        </w:rPr>
        <w:t>Corpo celeste</w:t>
      </w:r>
      <w:r w:rsidR="00DB5147">
        <w:rPr>
          <w:rFonts w:ascii="Book Antiqua" w:hAnsi="Book Antiqua"/>
          <w:sz w:val="23"/>
          <w:szCs w:val="23"/>
        </w:rPr>
        <w:t xml:space="preserve"> di </w:t>
      </w:r>
      <w:r w:rsidR="00DB5147" w:rsidRPr="00190E4A">
        <w:rPr>
          <w:rFonts w:ascii="Book Antiqua" w:hAnsi="Book Antiqua"/>
          <w:b/>
          <w:sz w:val="23"/>
          <w:szCs w:val="23"/>
        </w:rPr>
        <w:t xml:space="preserve">Alice </w:t>
      </w:r>
      <w:proofErr w:type="spellStart"/>
      <w:r w:rsidR="00DB5147" w:rsidRPr="00190E4A">
        <w:rPr>
          <w:rFonts w:ascii="Book Antiqua" w:hAnsi="Book Antiqua"/>
          <w:b/>
          <w:sz w:val="23"/>
          <w:szCs w:val="23"/>
        </w:rPr>
        <w:t>Rohrwacher</w:t>
      </w:r>
      <w:proofErr w:type="spellEnd"/>
      <w:r w:rsidR="00DB5147">
        <w:rPr>
          <w:rFonts w:ascii="Book Antiqua" w:hAnsi="Book Antiqua"/>
          <w:sz w:val="23"/>
          <w:szCs w:val="23"/>
        </w:rPr>
        <w:t xml:space="preserve"> (fresca di trionfo a Cannes con ‘Le meraviglie’) a </w:t>
      </w:r>
      <w:r w:rsidR="00DB5147" w:rsidRPr="00DB5147">
        <w:rPr>
          <w:rFonts w:ascii="Book Antiqua" w:hAnsi="Book Antiqua"/>
          <w:i/>
          <w:sz w:val="23"/>
          <w:szCs w:val="23"/>
        </w:rPr>
        <w:t>Le quattro volte</w:t>
      </w:r>
      <w:r w:rsidR="00DB5147">
        <w:rPr>
          <w:rFonts w:ascii="Book Antiqua" w:hAnsi="Book Antiqua"/>
          <w:sz w:val="23"/>
          <w:szCs w:val="23"/>
        </w:rPr>
        <w:t xml:space="preserve"> di </w:t>
      </w:r>
      <w:r w:rsidR="00190E4A" w:rsidRPr="00190E4A">
        <w:rPr>
          <w:rFonts w:ascii="Book Antiqua" w:hAnsi="Book Antiqua"/>
          <w:b/>
          <w:sz w:val="23"/>
          <w:szCs w:val="23"/>
        </w:rPr>
        <w:t xml:space="preserve">Michelangelo </w:t>
      </w:r>
      <w:r w:rsidR="00DB5147" w:rsidRPr="00190E4A">
        <w:rPr>
          <w:rFonts w:ascii="Book Antiqua" w:hAnsi="Book Antiqua"/>
          <w:b/>
          <w:sz w:val="23"/>
          <w:szCs w:val="23"/>
        </w:rPr>
        <w:t>Frammartino</w:t>
      </w:r>
      <w:r w:rsidR="00DB5147">
        <w:rPr>
          <w:rFonts w:ascii="Book Antiqua" w:hAnsi="Book Antiqua"/>
          <w:sz w:val="23"/>
          <w:szCs w:val="23"/>
        </w:rPr>
        <w:t xml:space="preserve">, da </w:t>
      </w:r>
      <w:r w:rsidR="00DB5147" w:rsidRPr="00190E4A">
        <w:rPr>
          <w:rFonts w:ascii="Book Antiqua" w:hAnsi="Book Antiqua"/>
          <w:b/>
          <w:sz w:val="23"/>
          <w:szCs w:val="23"/>
        </w:rPr>
        <w:t>Emma Dante</w:t>
      </w:r>
      <w:r w:rsidR="00DB5147">
        <w:rPr>
          <w:rFonts w:ascii="Book Antiqua" w:hAnsi="Book Antiqua"/>
          <w:sz w:val="23"/>
          <w:szCs w:val="23"/>
        </w:rPr>
        <w:t xml:space="preserve"> che entra nello scenario del cinema con </w:t>
      </w:r>
      <w:r w:rsidR="00DB5147" w:rsidRPr="00DB5147">
        <w:rPr>
          <w:rFonts w:ascii="Book Antiqua" w:hAnsi="Book Antiqua"/>
          <w:i/>
          <w:sz w:val="23"/>
          <w:szCs w:val="23"/>
        </w:rPr>
        <w:t>Via Castellana Bandiera</w:t>
      </w:r>
      <w:r w:rsidR="00DB5147">
        <w:rPr>
          <w:rFonts w:ascii="Book Antiqua" w:hAnsi="Book Antiqua"/>
          <w:sz w:val="23"/>
          <w:szCs w:val="23"/>
        </w:rPr>
        <w:t xml:space="preserve"> a </w:t>
      </w:r>
      <w:r w:rsidR="00DB5147" w:rsidRPr="00DB5147">
        <w:rPr>
          <w:rFonts w:ascii="Book Antiqua" w:hAnsi="Book Antiqua"/>
          <w:i/>
          <w:sz w:val="23"/>
          <w:szCs w:val="23"/>
        </w:rPr>
        <w:t>Private</w:t>
      </w:r>
      <w:r w:rsidR="00DB5147">
        <w:rPr>
          <w:rFonts w:ascii="Book Antiqua" w:hAnsi="Book Antiqua"/>
          <w:sz w:val="23"/>
          <w:szCs w:val="23"/>
        </w:rPr>
        <w:t xml:space="preserve"> di </w:t>
      </w:r>
      <w:r w:rsidR="00DB5147" w:rsidRPr="00190E4A">
        <w:rPr>
          <w:rFonts w:ascii="Book Antiqua" w:hAnsi="Book Antiqua"/>
          <w:b/>
          <w:sz w:val="23"/>
          <w:szCs w:val="23"/>
        </w:rPr>
        <w:t>Saverio Costanzo</w:t>
      </w:r>
      <w:r w:rsidR="00DB5147">
        <w:rPr>
          <w:rFonts w:ascii="Book Antiqua" w:hAnsi="Book Antiqua"/>
          <w:sz w:val="23"/>
          <w:szCs w:val="23"/>
        </w:rPr>
        <w:t xml:space="preserve">; da </w:t>
      </w:r>
      <w:r w:rsidR="00DB5147" w:rsidRPr="00DB5147">
        <w:rPr>
          <w:rFonts w:ascii="Book Antiqua" w:hAnsi="Book Antiqua"/>
          <w:i/>
          <w:sz w:val="23"/>
          <w:szCs w:val="23"/>
        </w:rPr>
        <w:t>20 sigarette</w:t>
      </w:r>
      <w:r w:rsidR="00DB5147">
        <w:rPr>
          <w:rFonts w:ascii="Book Antiqua" w:hAnsi="Book Antiqua"/>
          <w:sz w:val="23"/>
          <w:szCs w:val="23"/>
        </w:rPr>
        <w:t xml:space="preserve"> di </w:t>
      </w:r>
      <w:r w:rsidR="00DB5147" w:rsidRPr="00190E4A">
        <w:rPr>
          <w:rFonts w:ascii="Book Antiqua" w:hAnsi="Book Antiqua"/>
          <w:b/>
          <w:sz w:val="23"/>
          <w:szCs w:val="23"/>
        </w:rPr>
        <w:t xml:space="preserve">Aureliano </w:t>
      </w:r>
      <w:proofErr w:type="spellStart"/>
      <w:r w:rsidR="00DB5147" w:rsidRPr="00190E4A">
        <w:rPr>
          <w:rFonts w:ascii="Book Antiqua" w:hAnsi="Book Antiqua"/>
          <w:b/>
          <w:sz w:val="23"/>
          <w:szCs w:val="23"/>
        </w:rPr>
        <w:t>Amadei</w:t>
      </w:r>
      <w:proofErr w:type="spellEnd"/>
      <w:r w:rsidR="00DB5147">
        <w:rPr>
          <w:rFonts w:ascii="Book Antiqua" w:hAnsi="Book Antiqua"/>
          <w:sz w:val="23"/>
          <w:szCs w:val="23"/>
        </w:rPr>
        <w:t xml:space="preserve"> a </w:t>
      </w:r>
      <w:r w:rsidR="00DB5147" w:rsidRPr="00DB5147">
        <w:rPr>
          <w:rFonts w:ascii="Book Antiqua" w:hAnsi="Book Antiqua"/>
          <w:i/>
          <w:sz w:val="23"/>
          <w:szCs w:val="23"/>
        </w:rPr>
        <w:t>L’intervallo</w:t>
      </w:r>
      <w:r w:rsidR="00DB5147">
        <w:rPr>
          <w:rFonts w:ascii="Book Antiqua" w:hAnsi="Book Antiqua"/>
          <w:sz w:val="23"/>
          <w:szCs w:val="23"/>
        </w:rPr>
        <w:t xml:space="preserve"> di </w:t>
      </w:r>
      <w:r w:rsidR="00DB5147" w:rsidRPr="00190E4A">
        <w:rPr>
          <w:rFonts w:ascii="Book Antiqua" w:hAnsi="Book Antiqua"/>
          <w:b/>
          <w:sz w:val="23"/>
          <w:szCs w:val="23"/>
        </w:rPr>
        <w:t>Leonardo Di Costanzo</w:t>
      </w:r>
      <w:r w:rsidR="00447F0A">
        <w:rPr>
          <w:rFonts w:ascii="Book Antiqua" w:hAnsi="Book Antiqua"/>
          <w:sz w:val="23"/>
          <w:szCs w:val="23"/>
        </w:rPr>
        <w:t xml:space="preserve">. </w:t>
      </w:r>
    </w:p>
    <w:p w:rsidR="00447F0A" w:rsidRDefault="00447F0A" w:rsidP="00447F0A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In 12 splendide prime (o seconde) volte, una piccola storia di come il cinema italiano diventa grande.</w:t>
      </w:r>
    </w:p>
    <w:p w:rsidR="00447F0A" w:rsidRDefault="00447F0A" w:rsidP="00447F0A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447F0A" w:rsidRDefault="00447F0A" w:rsidP="00447F0A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Luogo: </w:t>
      </w:r>
      <w:r w:rsidRPr="00633EFC">
        <w:rPr>
          <w:rFonts w:ascii="Book Antiqua" w:hAnsi="Book Antiqua"/>
          <w:b/>
          <w:sz w:val="23"/>
          <w:szCs w:val="23"/>
        </w:rPr>
        <w:t>MAXXI – Museo delle Arti del</w:t>
      </w:r>
      <w:r w:rsidR="00190E4A" w:rsidRPr="00633EFC">
        <w:rPr>
          <w:rFonts w:ascii="Book Antiqua" w:hAnsi="Book Antiqua"/>
          <w:b/>
          <w:sz w:val="23"/>
          <w:szCs w:val="23"/>
        </w:rPr>
        <w:t xml:space="preserve"> XXI secolo</w:t>
      </w:r>
      <w:r w:rsidR="00190E4A">
        <w:rPr>
          <w:rFonts w:ascii="Book Antiqua" w:hAnsi="Book Antiqua"/>
          <w:sz w:val="23"/>
          <w:szCs w:val="23"/>
        </w:rPr>
        <w:t>, Via Guido Reni 4/a. In 12 appuntamenti dal 1 luglio al 10 ottobre, ore 20.00. Ingresso libero.</w:t>
      </w:r>
    </w:p>
    <w:p w:rsidR="00447F0A" w:rsidRDefault="00447F0A" w:rsidP="00447F0A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447F0A" w:rsidRDefault="00447F0A" w:rsidP="00447F0A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9B4F7F" w:rsidRDefault="009B4F7F" w:rsidP="006718F6">
      <w:pPr>
        <w:jc w:val="both"/>
        <w:rPr>
          <w:rFonts w:ascii="Book Antiqua" w:hAnsi="Book Antiqua"/>
          <w:sz w:val="23"/>
          <w:szCs w:val="23"/>
        </w:rPr>
      </w:pPr>
    </w:p>
    <w:p w:rsidR="009B4F7F" w:rsidRPr="009B4F7F" w:rsidRDefault="009B4F7F" w:rsidP="006718F6">
      <w:pPr>
        <w:jc w:val="both"/>
        <w:rPr>
          <w:rFonts w:ascii="Book Antiqua" w:hAnsi="Book Antiqua"/>
          <w:sz w:val="23"/>
          <w:szCs w:val="23"/>
        </w:rPr>
      </w:pPr>
    </w:p>
    <w:sectPr w:rsidR="009B4F7F" w:rsidRPr="009B4F7F" w:rsidSect="00633EF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B9"/>
    <w:rsid w:val="0000492D"/>
    <w:rsid w:val="000D5B23"/>
    <w:rsid w:val="00190E4A"/>
    <w:rsid w:val="001D4BEB"/>
    <w:rsid w:val="002121C2"/>
    <w:rsid w:val="002459DD"/>
    <w:rsid w:val="003E27D4"/>
    <w:rsid w:val="00447F0A"/>
    <w:rsid w:val="0049196D"/>
    <w:rsid w:val="004B02FB"/>
    <w:rsid w:val="00535B4F"/>
    <w:rsid w:val="00541B6A"/>
    <w:rsid w:val="00544D39"/>
    <w:rsid w:val="005F3F57"/>
    <w:rsid w:val="00633EFC"/>
    <w:rsid w:val="006420A5"/>
    <w:rsid w:val="006718F6"/>
    <w:rsid w:val="007474F8"/>
    <w:rsid w:val="0083436F"/>
    <w:rsid w:val="00866D65"/>
    <w:rsid w:val="009B4F7F"/>
    <w:rsid w:val="009E68B9"/>
    <w:rsid w:val="00BC32C6"/>
    <w:rsid w:val="00CA6F97"/>
    <w:rsid w:val="00D36F56"/>
    <w:rsid w:val="00DB4C96"/>
    <w:rsid w:val="00DB5147"/>
    <w:rsid w:val="00F27E9C"/>
    <w:rsid w:val="00F6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</dc:creator>
  <cp:lastModifiedBy>Cristiana Paterno</cp:lastModifiedBy>
  <cp:revision>2</cp:revision>
  <cp:lastPrinted>2014-07-02T08:24:00Z</cp:lastPrinted>
  <dcterms:created xsi:type="dcterms:W3CDTF">2014-07-02T10:42:00Z</dcterms:created>
  <dcterms:modified xsi:type="dcterms:W3CDTF">2014-07-02T10:42:00Z</dcterms:modified>
</cp:coreProperties>
</file>