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I VINCITORI 2018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Nastro speciale miglior esordio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THE MILLIONAIRS </w:t>
      </w:r>
      <w:proofErr w:type="gramStart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di  Claudio</w:t>
      </w:r>
      <w:proofErr w:type="gramEnd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 SANTAMARIA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Nastro Miglior corto fiction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 CHRISTMAS CAROL di Luca VECCHI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TABIB di Carlo D’</w:t>
      </w:r>
      <w:proofErr w:type="spellStart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Ursi</w:t>
      </w:r>
      <w:proofErr w:type="spellEnd"/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Miglior corto animazione,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LOONEY FOODZ! di Paolo GAUDIO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---------------------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PREMIO SPECIALE 2018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CASA D’ALTRI di Gianni AMELIO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             -----------------------------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Corti del futuro </w:t>
      </w:r>
      <w:r w:rsidRPr="004D00A1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>ex aequo - </w:t>
      </w: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per l’innovazione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L’OMBRA DELLA SPOSA di Alessandra PESCETTA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MALAMENTI di Francesco DI LEVA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Per l’impegno sociale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GIORNATA di Pippo MEZZAPESA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Migliori attori protagonisti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Per IL REGALO DI ALICE di Gabriele MARINO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Valentina CARNELUTTI                        Lino GUANCIALE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MENZIONI SPECIALI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Per la fiction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TABIB di Carlo D’</w:t>
      </w:r>
      <w:proofErr w:type="spellStart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Ursi</w:t>
      </w:r>
      <w:proofErr w:type="spellEnd"/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Migliore commedia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CANI DI RAZZA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di Riccardo ANTONAROLI, Matteo NICOLETTA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-----------------------------------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Premio Studio Universal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 CRISTALLO di Manuela TEMPESTA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lastRenderedPageBreak/>
        <w:t>Segnalazioni speciali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>Per il particolare impegno sui temi sociali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FUTURO PROSSIMO di Salvatore MEREU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GIORNATA di Pippo MEZZAPESA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L’EROE di Andrea DE SICA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OLTRE LE PAGINE di Paolo GENOVESE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IO SI, TU </w:t>
      </w:r>
      <w:proofErr w:type="gramStart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  di</w:t>
      </w:r>
      <w:proofErr w:type="gramEnd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Sydney SIBILIA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     </w:t>
      </w:r>
      <w:r w:rsidRPr="004D00A1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 xml:space="preserve">Per </w:t>
      </w:r>
      <w:proofErr w:type="gramStart"/>
      <w:r w:rsidRPr="004D00A1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>l’ impegno</w:t>
      </w:r>
      <w:proofErr w:type="gramEnd"/>
      <w:r w:rsidRPr="004D00A1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 xml:space="preserve"> civile</w:t>
      </w:r>
    </w:p>
    <w:p w:rsidR="004D00A1" w:rsidRPr="004D00A1" w:rsidRDefault="004D00A1" w:rsidP="004D0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08. GIUGNO ’76 di Gianni SAPONARA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L’APPELLO di Valerio CICCO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VALERIA di Matteo PIZZICONI, Valerio SCHIAVILLA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VENERANDA AUGUSTA di Francesco </w:t>
      </w:r>
      <w:proofErr w:type="gramStart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CANNAVA</w:t>
      </w:r>
      <w:proofErr w:type="gramEnd"/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’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 Cinquina finalista fiction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 CHRISTMAS CAROL di Luca VECCHI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RECITA di Guido LOMBARDI    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PICCOLE ITALIANE di Letizia LAMARTIRE                                                                                                     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PIPINARA di Ludovico DI MARTINO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TABIB di Carlo D’URSI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 Cinquina finalista animazione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LOONEY FOODZ! di Paolo GAUDIO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BEAUTY BANNED di Rino Stefano TAGLIAFIERRO          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FRAMED di Marco JEMOLO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PRESENCE ABSENCE di Iolanda DI BONAVENTURA                                                                                                    </w:t>
      </w:r>
    </w:p>
    <w:p w:rsidR="004D00A1" w:rsidRPr="004D00A1" w:rsidRDefault="004D00A1" w:rsidP="004D0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D00A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ROB HOT di Donato SANSONE</w:t>
      </w:r>
    </w:p>
    <w:p w:rsidR="00002C4D" w:rsidRDefault="00002C4D">
      <w:bookmarkStart w:id="0" w:name="_GoBack"/>
      <w:bookmarkEnd w:id="0"/>
    </w:p>
    <w:sectPr w:rsidR="00002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453D4"/>
    <w:multiLevelType w:val="multilevel"/>
    <w:tmpl w:val="6128A9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A1"/>
    <w:rsid w:val="00002C4D"/>
    <w:rsid w:val="004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DB43-60ED-4DFE-8046-D6761192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00A1"/>
    <w:rPr>
      <w:b/>
      <w:bCs/>
    </w:rPr>
  </w:style>
  <w:style w:type="character" w:styleId="Enfasicorsivo">
    <w:name w:val="Emphasis"/>
    <w:basedOn w:val="Carpredefinitoparagrafo"/>
    <w:uiPriority w:val="20"/>
    <w:qFormat/>
    <w:rsid w:val="004D0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60</dc:creator>
  <cp:keywords/>
  <dc:description/>
  <cp:lastModifiedBy>utente 60</cp:lastModifiedBy>
  <cp:revision>1</cp:revision>
  <dcterms:created xsi:type="dcterms:W3CDTF">2018-04-18T14:10:00Z</dcterms:created>
  <dcterms:modified xsi:type="dcterms:W3CDTF">2018-04-18T14:11:00Z</dcterms:modified>
</cp:coreProperties>
</file>